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102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8"/>
        <w:gridCol w:w="2268"/>
        <w:gridCol w:w="1843"/>
        <w:gridCol w:w="2162"/>
      </w:tblGrid>
      <w:tr w:rsidR="00606E89" w:rsidRPr="00F22ADD" w14:paraId="006B69B1" w14:textId="77777777" w:rsidTr="004E6568">
        <w:trPr>
          <w:trHeight w:val="198"/>
          <w:jc w:val="center"/>
        </w:trPr>
        <w:tc>
          <w:tcPr>
            <w:tcW w:w="2122" w:type="dxa"/>
            <w:shd w:val="clear" w:color="auto" w:fill="auto"/>
            <w:tcMar>
              <w:left w:w="0" w:type="dxa"/>
              <w:right w:w="0" w:type="dxa"/>
            </w:tcMar>
          </w:tcPr>
          <w:p w14:paraId="6FF47F70" w14:textId="77777777" w:rsidR="00606E89" w:rsidRPr="00912054" w:rsidRDefault="00606E89" w:rsidP="00321C4B">
            <w:pPr>
              <w:pStyle w:val="a3"/>
              <w:rPr>
                <w:rFonts w:ascii="Almoni DL AAA" w:hAnsi="Almoni DL AAA" w:cs="Almoni DL AAA"/>
                <w:color w:val="23305A"/>
                <w:sz w:val="16"/>
                <w:szCs w:val="16"/>
              </w:rPr>
            </w:pPr>
            <w:bookmarkStart w:id="0" w:name="_GoBack"/>
            <w:bookmarkEnd w:id="0"/>
            <w:r w:rsidRPr="00912054">
              <w:rPr>
                <w:rFonts w:ascii="Almoni DL AAA" w:hAnsi="Almoni DL AAA" w:cs="Almoni DL AAA"/>
                <w:color w:val="23305A"/>
                <w:sz w:val="16"/>
                <w:szCs w:val="16"/>
                <w:rtl/>
              </w:rPr>
              <w:t>דנית ביטון</w:t>
            </w:r>
          </w:p>
        </w:tc>
        <w:tc>
          <w:tcPr>
            <w:tcW w:w="1848" w:type="dxa"/>
            <w:shd w:val="clear" w:color="auto" w:fill="auto"/>
            <w:tcMar>
              <w:left w:w="0" w:type="dxa"/>
              <w:right w:w="0" w:type="dxa"/>
            </w:tcMar>
          </w:tcPr>
          <w:p w14:paraId="11C9E6F3"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ניבי אטיאס </w:t>
            </w:r>
            <w:proofErr w:type="spellStart"/>
            <w:r w:rsidRPr="00912054">
              <w:rPr>
                <w:rFonts w:ascii="Almoni DL AAA" w:hAnsi="Almoni DL AAA" w:cs="Almoni DL AAA"/>
                <w:color w:val="23305A"/>
                <w:sz w:val="16"/>
                <w:szCs w:val="16"/>
              </w:rPr>
              <w:t>M.urp</w:t>
            </w:r>
            <w:proofErr w:type="spellEnd"/>
          </w:p>
        </w:tc>
        <w:tc>
          <w:tcPr>
            <w:tcW w:w="2268" w:type="dxa"/>
            <w:shd w:val="clear" w:color="auto" w:fill="auto"/>
            <w:tcMar>
              <w:left w:w="0" w:type="dxa"/>
              <w:right w:w="0" w:type="dxa"/>
            </w:tcMar>
          </w:tcPr>
          <w:p w14:paraId="09ADA41D"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דנה שם-טוב</w:t>
            </w:r>
          </w:p>
        </w:tc>
        <w:tc>
          <w:tcPr>
            <w:tcW w:w="1843" w:type="dxa"/>
            <w:shd w:val="clear" w:color="auto" w:fill="auto"/>
            <w:tcMar>
              <w:left w:w="0" w:type="dxa"/>
              <w:right w:w="0" w:type="dxa"/>
            </w:tcMar>
          </w:tcPr>
          <w:p w14:paraId="657DA9F9"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ערן אלוני </w:t>
            </w:r>
          </w:p>
        </w:tc>
        <w:tc>
          <w:tcPr>
            <w:tcW w:w="2162" w:type="dxa"/>
            <w:shd w:val="clear" w:color="auto" w:fill="auto"/>
            <w:tcMar>
              <w:left w:w="0" w:type="dxa"/>
              <w:right w:w="0" w:type="dxa"/>
            </w:tcMar>
          </w:tcPr>
          <w:p w14:paraId="20EEB390"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רחל בן-ארי (בר רב האי) </w:t>
            </w:r>
          </w:p>
        </w:tc>
      </w:tr>
      <w:tr w:rsidR="00606E89" w:rsidRPr="00F22ADD" w14:paraId="58C29D7E" w14:textId="77777777" w:rsidTr="004E6568">
        <w:trPr>
          <w:trHeight w:val="198"/>
          <w:jc w:val="center"/>
        </w:trPr>
        <w:tc>
          <w:tcPr>
            <w:tcW w:w="2122" w:type="dxa"/>
            <w:shd w:val="clear" w:color="auto" w:fill="auto"/>
            <w:tcMar>
              <w:left w:w="0" w:type="dxa"/>
              <w:right w:w="0" w:type="dxa"/>
            </w:tcMar>
          </w:tcPr>
          <w:p w14:paraId="33C25EA1" w14:textId="77777777" w:rsidR="00606E89" w:rsidRPr="00912054" w:rsidRDefault="00606E89" w:rsidP="00321C4B">
            <w:pPr>
              <w:pStyle w:val="a3"/>
              <w:rPr>
                <w:rFonts w:ascii="Almoni DL AAA" w:hAnsi="Almoni DL AAA" w:cs="Almoni DL AAA"/>
                <w:color w:val="23305A"/>
                <w:sz w:val="16"/>
                <w:szCs w:val="16"/>
              </w:rPr>
            </w:pPr>
          </w:p>
        </w:tc>
        <w:tc>
          <w:tcPr>
            <w:tcW w:w="1848" w:type="dxa"/>
            <w:shd w:val="clear" w:color="auto" w:fill="auto"/>
            <w:tcMar>
              <w:left w:w="0" w:type="dxa"/>
              <w:right w:w="0" w:type="dxa"/>
            </w:tcMar>
          </w:tcPr>
          <w:p w14:paraId="42B50A3A"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הדס גרי</w:t>
            </w:r>
          </w:p>
        </w:tc>
        <w:tc>
          <w:tcPr>
            <w:tcW w:w="2268" w:type="dxa"/>
            <w:shd w:val="clear" w:color="auto" w:fill="auto"/>
            <w:tcMar>
              <w:left w:w="0" w:type="dxa"/>
              <w:right w:w="0" w:type="dxa"/>
            </w:tcMar>
          </w:tcPr>
          <w:p w14:paraId="365619D7"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מיכל הראל בן דור</w:t>
            </w:r>
            <w:r w:rsidR="009C11D2">
              <w:rPr>
                <w:rFonts w:ascii="Almoni DL AAA" w:hAnsi="Almoni DL AAA" w:cs="Almoni DL AAA" w:hint="cs"/>
                <w:color w:val="23305A"/>
                <w:sz w:val="16"/>
                <w:szCs w:val="16"/>
                <w:rtl/>
              </w:rPr>
              <w:t xml:space="preserve"> </w:t>
            </w:r>
          </w:p>
        </w:tc>
        <w:tc>
          <w:tcPr>
            <w:tcW w:w="1843" w:type="dxa"/>
            <w:shd w:val="clear" w:color="auto" w:fill="auto"/>
            <w:tcMar>
              <w:left w:w="0" w:type="dxa"/>
              <w:right w:w="0" w:type="dxa"/>
            </w:tcMar>
          </w:tcPr>
          <w:p w14:paraId="202A2945" w14:textId="77777777" w:rsidR="00606E89" w:rsidRPr="00912054" w:rsidRDefault="00606E89" w:rsidP="00321C4B">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ארז </w:t>
            </w:r>
            <w:proofErr w:type="spellStart"/>
            <w:r w:rsidRPr="00912054">
              <w:rPr>
                <w:rFonts w:ascii="Almoni DL AAA" w:hAnsi="Almoni DL AAA" w:cs="Almoni DL AAA"/>
                <w:color w:val="23305A"/>
                <w:sz w:val="16"/>
                <w:szCs w:val="16"/>
                <w:rtl/>
              </w:rPr>
              <w:t>מילנר</w:t>
            </w:r>
            <w:proofErr w:type="spellEnd"/>
          </w:p>
        </w:tc>
        <w:tc>
          <w:tcPr>
            <w:tcW w:w="2162" w:type="dxa"/>
            <w:shd w:val="clear" w:color="auto" w:fill="auto"/>
            <w:tcMar>
              <w:left w:w="0" w:type="dxa"/>
              <w:right w:w="0" w:type="dxa"/>
            </w:tcMar>
          </w:tcPr>
          <w:p w14:paraId="0C7DFF95" w14:textId="77777777" w:rsidR="00606E89" w:rsidRPr="00912054" w:rsidRDefault="00606E89" w:rsidP="00321C4B">
            <w:pPr>
              <w:pStyle w:val="a3"/>
              <w:rPr>
                <w:rFonts w:ascii="Almoni DL AAA" w:hAnsi="Almoni DL AAA" w:cs="Almoni DL AAA"/>
                <w:color w:val="23305A"/>
                <w:sz w:val="16"/>
                <w:szCs w:val="16"/>
                <w:rtl/>
              </w:rPr>
            </w:pPr>
            <w:r w:rsidRPr="00912054">
              <w:rPr>
                <w:rFonts w:ascii="Almoni DL AAA" w:hAnsi="Almoni DL AAA" w:cs="Almoni DL AAA"/>
                <w:color w:val="23305A"/>
                <w:sz w:val="16"/>
                <w:szCs w:val="16"/>
                <w:rtl/>
              </w:rPr>
              <w:t xml:space="preserve">אריאל קומיסר </w:t>
            </w:r>
          </w:p>
        </w:tc>
      </w:tr>
      <w:tr w:rsidR="00912054" w:rsidRPr="00F22ADD" w14:paraId="04CB465B" w14:textId="77777777" w:rsidTr="004E6568">
        <w:trPr>
          <w:trHeight w:val="198"/>
          <w:jc w:val="center"/>
        </w:trPr>
        <w:tc>
          <w:tcPr>
            <w:tcW w:w="2122" w:type="dxa"/>
            <w:shd w:val="clear" w:color="auto" w:fill="auto"/>
            <w:tcMar>
              <w:left w:w="0" w:type="dxa"/>
              <w:right w:w="0" w:type="dxa"/>
            </w:tcMar>
          </w:tcPr>
          <w:p w14:paraId="3D20C49D"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b/>
                <w:bCs/>
                <w:color w:val="23305A"/>
                <w:sz w:val="16"/>
                <w:szCs w:val="16"/>
                <w:rtl/>
              </w:rPr>
              <w:t xml:space="preserve">יועצים </w:t>
            </w:r>
          </w:p>
        </w:tc>
        <w:tc>
          <w:tcPr>
            <w:tcW w:w="1848" w:type="dxa"/>
            <w:shd w:val="clear" w:color="auto" w:fill="auto"/>
            <w:tcMar>
              <w:left w:w="0" w:type="dxa"/>
              <w:right w:w="0" w:type="dxa"/>
            </w:tcMar>
          </w:tcPr>
          <w:p w14:paraId="2D238CB5"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נעה שחף</w:t>
            </w:r>
            <w:r w:rsidRPr="00912054">
              <w:rPr>
                <w:rFonts w:ascii="Almoni DL AAA" w:hAnsi="Almoni DL AAA" w:cs="Almoni DL AAA"/>
                <w:color w:val="23305A"/>
                <w:sz w:val="16"/>
                <w:szCs w:val="16"/>
              </w:rPr>
              <w:t xml:space="preserve"> </w:t>
            </w:r>
            <w:r w:rsidRPr="00912054">
              <w:rPr>
                <w:rFonts w:ascii="Almoni DL AAA" w:hAnsi="Almoni DL AAA" w:cs="Almoni DL AAA"/>
                <w:color w:val="23305A"/>
                <w:sz w:val="16"/>
                <w:szCs w:val="16"/>
                <w:rtl/>
              </w:rPr>
              <w:t>רבי</w:t>
            </w:r>
          </w:p>
        </w:tc>
        <w:tc>
          <w:tcPr>
            <w:tcW w:w="2268" w:type="dxa"/>
            <w:shd w:val="clear" w:color="auto" w:fill="auto"/>
            <w:tcMar>
              <w:left w:w="0" w:type="dxa"/>
              <w:right w:w="0" w:type="dxa"/>
            </w:tcMar>
          </w:tcPr>
          <w:p w14:paraId="47D9D525"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איתן </w:t>
            </w:r>
            <w:proofErr w:type="spellStart"/>
            <w:r w:rsidRPr="00912054">
              <w:rPr>
                <w:rFonts w:ascii="Almoni DL AAA" w:hAnsi="Almoni DL AAA" w:cs="Almoni DL AAA"/>
                <w:color w:val="23305A"/>
                <w:sz w:val="16"/>
                <w:szCs w:val="16"/>
                <w:rtl/>
              </w:rPr>
              <w:t>פלוגר</w:t>
            </w:r>
            <w:proofErr w:type="spellEnd"/>
          </w:p>
        </w:tc>
        <w:tc>
          <w:tcPr>
            <w:tcW w:w="1843" w:type="dxa"/>
            <w:shd w:val="clear" w:color="auto" w:fill="auto"/>
            <w:tcMar>
              <w:left w:w="0" w:type="dxa"/>
              <w:right w:w="0" w:type="dxa"/>
            </w:tcMar>
          </w:tcPr>
          <w:p w14:paraId="0AD2BAAC"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שי </w:t>
            </w:r>
            <w:proofErr w:type="spellStart"/>
            <w:r w:rsidRPr="00912054">
              <w:rPr>
                <w:rFonts w:ascii="Almoni DL AAA" w:hAnsi="Almoni DL AAA" w:cs="Almoni DL AAA"/>
                <w:color w:val="23305A"/>
                <w:sz w:val="16"/>
                <w:szCs w:val="16"/>
                <w:rtl/>
              </w:rPr>
              <w:t>נותקין</w:t>
            </w:r>
            <w:proofErr w:type="spellEnd"/>
          </w:p>
        </w:tc>
        <w:tc>
          <w:tcPr>
            <w:tcW w:w="2162" w:type="dxa"/>
            <w:shd w:val="clear" w:color="auto" w:fill="auto"/>
            <w:tcMar>
              <w:left w:w="0" w:type="dxa"/>
              <w:right w:w="0" w:type="dxa"/>
            </w:tcMar>
          </w:tcPr>
          <w:p w14:paraId="514FFDDF"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עירית </w:t>
            </w:r>
            <w:proofErr w:type="spellStart"/>
            <w:r w:rsidRPr="00912054">
              <w:rPr>
                <w:rFonts w:ascii="Almoni DL AAA" w:hAnsi="Almoni DL AAA" w:cs="Almoni DL AAA"/>
                <w:color w:val="23305A"/>
                <w:sz w:val="16"/>
                <w:szCs w:val="16"/>
                <w:rtl/>
              </w:rPr>
              <w:t>הוכרמן</w:t>
            </w:r>
            <w:r w:rsidRPr="00912054">
              <w:rPr>
                <w:rFonts w:ascii="Almoni DL AAA" w:hAnsi="Almoni DL AAA" w:cs="Almoni DL AAA"/>
                <w:color w:val="23305A"/>
                <w:sz w:val="16"/>
                <w:szCs w:val="16"/>
              </w:rPr>
              <w:t>D.Sc</w:t>
            </w:r>
            <w:proofErr w:type="spellEnd"/>
            <w:r w:rsidRPr="00912054">
              <w:rPr>
                <w:rFonts w:ascii="Almoni DL AAA" w:hAnsi="Almoni DL AAA" w:cs="Almoni DL AAA"/>
                <w:color w:val="23305A"/>
                <w:sz w:val="16"/>
                <w:szCs w:val="16"/>
              </w:rPr>
              <w:t xml:space="preserve"> </w:t>
            </w:r>
          </w:p>
        </w:tc>
      </w:tr>
      <w:tr w:rsidR="00912054" w:rsidRPr="00F22ADD" w14:paraId="68F57EEE" w14:textId="77777777" w:rsidTr="004E6568">
        <w:trPr>
          <w:trHeight w:val="198"/>
          <w:jc w:val="center"/>
        </w:trPr>
        <w:tc>
          <w:tcPr>
            <w:tcW w:w="2122" w:type="dxa"/>
            <w:shd w:val="clear" w:color="auto" w:fill="auto"/>
            <w:tcMar>
              <w:left w:w="0" w:type="dxa"/>
              <w:right w:w="0" w:type="dxa"/>
            </w:tcMar>
          </w:tcPr>
          <w:p w14:paraId="0556CB95" w14:textId="77777777" w:rsidR="00912054" w:rsidRPr="00912054" w:rsidRDefault="00912054" w:rsidP="00912054">
            <w:pPr>
              <w:pStyle w:val="a3"/>
              <w:rPr>
                <w:rFonts w:ascii="Almoni DL AAA" w:hAnsi="Almoni DL AAA" w:cs="Almoni DL AAA"/>
                <w:b/>
                <w:bCs/>
                <w:color w:val="23305A"/>
                <w:sz w:val="16"/>
                <w:szCs w:val="16"/>
              </w:rPr>
            </w:pPr>
            <w:r w:rsidRPr="00912054">
              <w:rPr>
                <w:rFonts w:ascii="Almoni DL AAA" w:hAnsi="Almoni DL AAA" w:cs="Almoni DL AAA"/>
                <w:color w:val="23305A"/>
                <w:sz w:val="16"/>
                <w:szCs w:val="16"/>
                <w:rtl/>
              </w:rPr>
              <w:t xml:space="preserve">יעקב </w:t>
            </w:r>
            <w:proofErr w:type="spellStart"/>
            <w:r w:rsidRPr="00912054">
              <w:rPr>
                <w:rFonts w:ascii="Almoni DL AAA" w:hAnsi="Almoni DL AAA" w:cs="Almoni DL AAA"/>
                <w:color w:val="23305A"/>
                <w:sz w:val="16"/>
                <w:szCs w:val="16"/>
                <w:rtl/>
              </w:rPr>
              <w:t>עציוני</w:t>
            </w:r>
            <w:proofErr w:type="spellEnd"/>
          </w:p>
        </w:tc>
        <w:tc>
          <w:tcPr>
            <w:tcW w:w="1848" w:type="dxa"/>
            <w:shd w:val="clear" w:color="auto" w:fill="auto"/>
            <w:tcMar>
              <w:left w:w="0" w:type="dxa"/>
              <w:right w:w="0" w:type="dxa"/>
            </w:tcMar>
          </w:tcPr>
          <w:p w14:paraId="6DCCC148"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גיא רבי</w:t>
            </w:r>
          </w:p>
        </w:tc>
        <w:tc>
          <w:tcPr>
            <w:tcW w:w="2268" w:type="dxa"/>
            <w:shd w:val="clear" w:color="auto" w:fill="auto"/>
            <w:tcMar>
              <w:left w:w="0" w:type="dxa"/>
              <w:right w:w="0" w:type="dxa"/>
            </w:tcMar>
          </w:tcPr>
          <w:p w14:paraId="631FE329"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ענת לזר </w:t>
            </w:r>
            <w:r w:rsidRPr="00912054">
              <w:rPr>
                <w:rFonts w:ascii="Almoni DL AAA" w:hAnsi="Almoni DL AAA" w:cs="Almoni DL AAA"/>
                <w:color w:val="23305A"/>
                <w:sz w:val="16"/>
                <w:szCs w:val="16"/>
              </w:rPr>
              <w:t>LL.M</w:t>
            </w:r>
          </w:p>
        </w:tc>
        <w:tc>
          <w:tcPr>
            <w:tcW w:w="1843" w:type="dxa"/>
            <w:shd w:val="clear" w:color="auto" w:fill="auto"/>
            <w:tcMar>
              <w:left w:w="0" w:type="dxa"/>
              <w:right w:w="0" w:type="dxa"/>
            </w:tcMar>
          </w:tcPr>
          <w:p w14:paraId="595A8D69"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ליאת ורנר</w:t>
            </w:r>
          </w:p>
        </w:tc>
        <w:tc>
          <w:tcPr>
            <w:tcW w:w="2162" w:type="dxa"/>
            <w:shd w:val="clear" w:color="auto" w:fill="auto"/>
            <w:tcMar>
              <w:left w:w="0" w:type="dxa"/>
              <w:right w:w="0" w:type="dxa"/>
            </w:tcMar>
          </w:tcPr>
          <w:p w14:paraId="01EFD61B"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שרון </w:t>
            </w:r>
            <w:proofErr w:type="spellStart"/>
            <w:r w:rsidRPr="00912054">
              <w:rPr>
                <w:rFonts w:ascii="Almoni DL AAA" w:hAnsi="Almoni DL AAA" w:cs="Almoni DL AAA"/>
                <w:color w:val="23305A"/>
                <w:sz w:val="16"/>
                <w:szCs w:val="16"/>
                <w:rtl/>
              </w:rPr>
              <w:t>זיגר-אלפונטה</w:t>
            </w:r>
            <w:proofErr w:type="spellEnd"/>
            <w:r w:rsidRPr="00912054">
              <w:rPr>
                <w:rFonts w:ascii="Almoni DL AAA" w:hAnsi="Almoni DL AAA" w:cs="Almoni DL AAA"/>
                <w:color w:val="23305A"/>
                <w:sz w:val="16"/>
                <w:szCs w:val="16"/>
              </w:rPr>
              <w:t xml:space="preserve">LL.M </w:t>
            </w:r>
          </w:p>
        </w:tc>
      </w:tr>
      <w:tr w:rsidR="00912054" w:rsidRPr="00F22ADD" w14:paraId="2B2F5E0E" w14:textId="77777777" w:rsidTr="004E6568">
        <w:trPr>
          <w:trHeight w:val="198"/>
          <w:jc w:val="center"/>
        </w:trPr>
        <w:tc>
          <w:tcPr>
            <w:tcW w:w="2122" w:type="dxa"/>
            <w:shd w:val="clear" w:color="auto" w:fill="auto"/>
            <w:tcMar>
              <w:left w:w="0" w:type="dxa"/>
              <w:right w:w="0" w:type="dxa"/>
            </w:tcMar>
          </w:tcPr>
          <w:p w14:paraId="2D13685A"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גילת </w:t>
            </w:r>
            <w:proofErr w:type="spellStart"/>
            <w:r w:rsidRPr="00912054">
              <w:rPr>
                <w:rFonts w:ascii="Almoni DL AAA" w:hAnsi="Almoni DL AAA" w:cs="Almoni DL AAA"/>
                <w:color w:val="23305A"/>
                <w:sz w:val="16"/>
                <w:szCs w:val="16"/>
                <w:rtl/>
              </w:rPr>
              <w:t>ויזל</w:t>
            </w:r>
            <w:proofErr w:type="spellEnd"/>
            <w:r w:rsidRPr="00912054">
              <w:rPr>
                <w:rFonts w:ascii="Almoni DL AAA" w:hAnsi="Almoni DL AAA" w:cs="Almoni DL AAA"/>
                <w:color w:val="23305A"/>
                <w:sz w:val="16"/>
                <w:szCs w:val="16"/>
                <w:rtl/>
              </w:rPr>
              <w:t xml:space="preserve">-סבן </w:t>
            </w:r>
            <w:r w:rsidRPr="00912054">
              <w:rPr>
                <w:rFonts w:ascii="Almoni DL AAA" w:hAnsi="Almoni DL AAA" w:cs="Almoni DL AAA"/>
                <w:color w:val="23305A"/>
                <w:sz w:val="16"/>
                <w:szCs w:val="16"/>
              </w:rPr>
              <w:t>LL.M</w:t>
            </w:r>
          </w:p>
        </w:tc>
        <w:tc>
          <w:tcPr>
            <w:tcW w:w="1848" w:type="dxa"/>
            <w:shd w:val="clear" w:color="auto" w:fill="auto"/>
            <w:tcMar>
              <w:left w:w="0" w:type="dxa"/>
              <w:right w:w="0" w:type="dxa"/>
            </w:tcMar>
          </w:tcPr>
          <w:p w14:paraId="5C9700C9"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שיר ששון-מצגר</w:t>
            </w:r>
          </w:p>
        </w:tc>
        <w:tc>
          <w:tcPr>
            <w:tcW w:w="2268" w:type="dxa"/>
            <w:shd w:val="clear" w:color="auto" w:fill="auto"/>
            <w:tcMar>
              <w:left w:w="0" w:type="dxa"/>
              <w:right w:w="0" w:type="dxa"/>
            </w:tcMar>
          </w:tcPr>
          <w:p w14:paraId="280612C9"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טל רגב </w:t>
            </w:r>
            <w:r w:rsidRPr="00912054">
              <w:rPr>
                <w:rFonts w:ascii="Almoni DL AAA" w:hAnsi="Almoni DL AAA" w:cs="Almoni DL AAA"/>
                <w:color w:val="23305A"/>
                <w:sz w:val="16"/>
                <w:szCs w:val="16"/>
              </w:rPr>
              <w:t xml:space="preserve">  LL.M</w:t>
            </w:r>
          </w:p>
        </w:tc>
        <w:tc>
          <w:tcPr>
            <w:tcW w:w="1843" w:type="dxa"/>
            <w:shd w:val="clear" w:color="auto" w:fill="auto"/>
            <w:tcMar>
              <w:left w:w="0" w:type="dxa"/>
              <w:right w:w="0" w:type="dxa"/>
            </w:tcMar>
          </w:tcPr>
          <w:p w14:paraId="0C0B74DA"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שחר הופמן</w:t>
            </w:r>
          </w:p>
        </w:tc>
        <w:tc>
          <w:tcPr>
            <w:tcW w:w="2162" w:type="dxa"/>
            <w:shd w:val="clear" w:color="auto" w:fill="auto"/>
            <w:tcMar>
              <w:left w:w="0" w:type="dxa"/>
              <w:right w:w="0" w:type="dxa"/>
            </w:tcMar>
          </w:tcPr>
          <w:p w14:paraId="2E8E7BC7"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עביר </w:t>
            </w:r>
            <w:proofErr w:type="spellStart"/>
            <w:r w:rsidRPr="00912054">
              <w:rPr>
                <w:rFonts w:ascii="Almoni DL AAA" w:hAnsi="Almoni DL AAA" w:cs="Almoni DL AAA"/>
                <w:color w:val="23305A"/>
                <w:sz w:val="16"/>
                <w:szCs w:val="16"/>
                <w:rtl/>
              </w:rPr>
              <w:t>אסדי</w:t>
            </w:r>
            <w:proofErr w:type="spellEnd"/>
            <w:r w:rsidRPr="00912054">
              <w:rPr>
                <w:rFonts w:ascii="Almoni DL AAA" w:hAnsi="Almoni DL AAA" w:cs="Almoni DL AAA"/>
                <w:color w:val="23305A"/>
                <w:sz w:val="16"/>
                <w:szCs w:val="16"/>
              </w:rPr>
              <w:t xml:space="preserve">LL.M </w:t>
            </w:r>
          </w:p>
        </w:tc>
      </w:tr>
      <w:tr w:rsidR="00912054" w:rsidRPr="00F22ADD" w14:paraId="0E51D498" w14:textId="77777777" w:rsidTr="004E6568">
        <w:trPr>
          <w:trHeight w:val="198"/>
          <w:jc w:val="center"/>
        </w:trPr>
        <w:tc>
          <w:tcPr>
            <w:tcW w:w="2122" w:type="dxa"/>
            <w:shd w:val="clear" w:color="auto" w:fill="auto"/>
            <w:tcMar>
              <w:left w:w="0" w:type="dxa"/>
              <w:right w:w="0" w:type="dxa"/>
            </w:tcMar>
          </w:tcPr>
          <w:p w14:paraId="533813FB"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משה </w:t>
            </w:r>
            <w:proofErr w:type="spellStart"/>
            <w:r w:rsidRPr="00912054">
              <w:rPr>
                <w:rFonts w:ascii="Almoni DL AAA" w:hAnsi="Almoni DL AAA" w:cs="Almoni DL AAA"/>
                <w:color w:val="23305A"/>
                <w:sz w:val="16"/>
                <w:szCs w:val="16"/>
                <w:rtl/>
              </w:rPr>
              <w:t>פרזנצ'בסקי</w:t>
            </w:r>
            <w:proofErr w:type="spellEnd"/>
          </w:p>
        </w:tc>
        <w:tc>
          <w:tcPr>
            <w:tcW w:w="1848" w:type="dxa"/>
            <w:shd w:val="clear" w:color="auto" w:fill="auto"/>
            <w:tcMar>
              <w:left w:w="0" w:type="dxa"/>
              <w:right w:w="0" w:type="dxa"/>
            </w:tcMar>
          </w:tcPr>
          <w:p w14:paraId="2963564F"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שירן </w:t>
            </w:r>
            <w:proofErr w:type="spellStart"/>
            <w:r w:rsidRPr="00912054">
              <w:rPr>
                <w:rFonts w:ascii="Almoni DL AAA" w:hAnsi="Almoni DL AAA" w:cs="Almoni DL AAA"/>
                <w:color w:val="23305A"/>
                <w:sz w:val="16"/>
                <w:szCs w:val="16"/>
                <w:rtl/>
              </w:rPr>
              <w:t>ויינברגר</w:t>
            </w:r>
            <w:proofErr w:type="spellEnd"/>
          </w:p>
        </w:tc>
        <w:tc>
          <w:tcPr>
            <w:tcW w:w="2268" w:type="dxa"/>
            <w:shd w:val="clear" w:color="auto" w:fill="auto"/>
            <w:tcMar>
              <w:left w:w="0" w:type="dxa"/>
              <w:right w:w="0" w:type="dxa"/>
            </w:tcMar>
          </w:tcPr>
          <w:p w14:paraId="62F2CB2C"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עדי ערמן</w:t>
            </w:r>
            <w:r w:rsidRPr="00912054">
              <w:rPr>
                <w:rFonts w:ascii="Almoni DL AAA" w:hAnsi="Almoni DL AAA" w:cs="Almoni DL AAA"/>
                <w:color w:val="23305A"/>
                <w:sz w:val="16"/>
                <w:szCs w:val="16"/>
              </w:rPr>
              <w:t xml:space="preserve">LL.M </w:t>
            </w:r>
          </w:p>
        </w:tc>
        <w:tc>
          <w:tcPr>
            <w:tcW w:w="1843" w:type="dxa"/>
            <w:shd w:val="clear" w:color="auto" w:fill="auto"/>
            <w:tcMar>
              <w:left w:w="0" w:type="dxa"/>
              <w:right w:w="0" w:type="dxa"/>
            </w:tcMar>
          </w:tcPr>
          <w:p w14:paraId="176932D9"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צחי </w:t>
            </w:r>
            <w:proofErr w:type="spellStart"/>
            <w:r w:rsidRPr="00912054">
              <w:rPr>
                <w:rFonts w:ascii="Almoni DL AAA" w:hAnsi="Almoni DL AAA" w:cs="Almoni DL AAA"/>
                <w:color w:val="23305A"/>
                <w:sz w:val="16"/>
                <w:szCs w:val="16"/>
                <w:rtl/>
              </w:rPr>
              <w:t>פיסטל</w:t>
            </w:r>
            <w:proofErr w:type="spellEnd"/>
          </w:p>
        </w:tc>
        <w:tc>
          <w:tcPr>
            <w:tcW w:w="2162" w:type="dxa"/>
            <w:shd w:val="clear" w:color="auto" w:fill="auto"/>
            <w:tcMar>
              <w:left w:w="0" w:type="dxa"/>
              <w:right w:w="0" w:type="dxa"/>
            </w:tcMar>
          </w:tcPr>
          <w:p w14:paraId="39D07CD5"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ישי שנידור </w:t>
            </w:r>
            <w:r w:rsidRPr="00912054">
              <w:rPr>
                <w:rFonts w:ascii="Almoni DL AAA" w:hAnsi="Almoni DL AAA" w:cs="Almoni DL AAA"/>
                <w:color w:val="23305A"/>
                <w:sz w:val="16"/>
                <w:szCs w:val="16"/>
              </w:rPr>
              <w:t>LL.M</w:t>
            </w:r>
          </w:p>
        </w:tc>
      </w:tr>
      <w:tr w:rsidR="00912054" w:rsidRPr="00F22ADD" w14:paraId="07245E13" w14:textId="77777777" w:rsidTr="004E6568">
        <w:trPr>
          <w:trHeight w:val="198"/>
          <w:jc w:val="center"/>
        </w:trPr>
        <w:tc>
          <w:tcPr>
            <w:tcW w:w="2122" w:type="dxa"/>
            <w:shd w:val="clear" w:color="auto" w:fill="auto"/>
            <w:tcMar>
              <w:left w:w="0" w:type="dxa"/>
              <w:right w:w="0" w:type="dxa"/>
            </w:tcMar>
          </w:tcPr>
          <w:p w14:paraId="74557D31" w14:textId="77777777" w:rsidR="00912054" w:rsidRPr="00912054" w:rsidRDefault="00912054" w:rsidP="00912054">
            <w:pPr>
              <w:pStyle w:val="a3"/>
              <w:rPr>
                <w:rFonts w:ascii="Almoni DL AAA" w:hAnsi="Almoni DL AAA" w:cs="Almoni DL AAA"/>
                <w:color w:val="23305A"/>
                <w:sz w:val="16"/>
                <w:szCs w:val="16"/>
              </w:rPr>
            </w:pPr>
          </w:p>
        </w:tc>
        <w:tc>
          <w:tcPr>
            <w:tcW w:w="1848" w:type="dxa"/>
            <w:shd w:val="clear" w:color="auto" w:fill="auto"/>
            <w:tcMar>
              <w:left w:w="0" w:type="dxa"/>
              <w:right w:w="0" w:type="dxa"/>
            </w:tcMar>
          </w:tcPr>
          <w:p w14:paraId="0EB0C6ED"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ספיר </w:t>
            </w:r>
            <w:proofErr w:type="spellStart"/>
            <w:r w:rsidRPr="00912054">
              <w:rPr>
                <w:rFonts w:ascii="Almoni DL AAA" w:hAnsi="Almoni DL AAA" w:cs="Almoni DL AAA"/>
                <w:color w:val="23305A"/>
                <w:sz w:val="16"/>
                <w:szCs w:val="16"/>
                <w:rtl/>
              </w:rPr>
              <w:t>טלומק</w:t>
            </w:r>
            <w:proofErr w:type="spellEnd"/>
          </w:p>
        </w:tc>
        <w:tc>
          <w:tcPr>
            <w:tcW w:w="2268" w:type="dxa"/>
            <w:shd w:val="clear" w:color="auto" w:fill="auto"/>
            <w:tcMar>
              <w:left w:w="0" w:type="dxa"/>
              <w:right w:w="0" w:type="dxa"/>
            </w:tcMar>
          </w:tcPr>
          <w:p w14:paraId="2ECC2AF8"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אפרת שגיא </w:t>
            </w:r>
            <w:r w:rsidRPr="00912054">
              <w:rPr>
                <w:rFonts w:ascii="Almoni DL AAA" w:hAnsi="Almoni DL AAA" w:cs="Almoni DL AAA"/>
                <w:color w:val="23305A"/>
                <w:sz w:val="16"/>
                <w:szCs w:val="16"/>
              </w:rPr>
              <w:t>LL.M</w:t>
            </w:r>
          </w:p>
        </w:tc>
        <w:tc>
          <w:tcPr>
            <w:tcW w:w="1843" w:type="dxa"/>
            <w:shd w:val="clear" w:color="auto" w:fill="auto"/>
            <w:tcMar>
              <w:left w:w="0" w:type="dxa"/>
              <w:right w:w="0" w:type="dxa"/>
            </w:tcMar>
          </w:tcPr>
          <w:p w14:paraId="699940C3"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חלי דנקנר-כהן</w:t>
            </w:r>
          </w:p>
        </w:tc>
        <w:tc>
          <w:tcPr>
            <w:tcW w:w="2162" w:type="dxa"/>
            <w:shd w:val="clear" w:color="auto" w:fill="auto"/>
            <w:tcMar>
              <w:left w:w="0" w:type="dxa"/>
              <w:right w:w="0" w:type="dxa"/>
            </w:tcMar>
          </w:tcPr>
          <w:p w14:paraId="37565C6C"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יובל אדלר</w:t>
            </w:r>
          </w:p>
        </w:tc>
      </w:tr>
      <w:tr w:rsidR="00912054" w:rsidRPr="00F22ADD" w14:paraId="5A7E77AE" w14:textId="77777777" w:rsidTr="004E6568">
        <w:trPr>
          <w:trHeight w:val="198"/>
          <w:jc w:val="center"/>
        </w:trPr>
        <w:tc>
          <w:tcPr>
            <w:tcW w:w="2122" w:type="dxa"/>
            <w:shd w:val="clear" w:color="auto" w:fill="auto"/>
            <w:tcMar>
              <w:left w:w="0" w:type="dxa"/>
              <w:right w:w="0" w:type="dxa"/>
            </w:tcMar>
          </w:tcPr>
          <w:p w14:paraId="1939B348" w14:textId="77777777" w:rsidR="00912054" w:rsidRPr="00912054" w:rsidRDefault="00912054" w:rsidP="00912054">
            <w:pPr>
              <w:pStyle w:val="a3"/>
              <w:rPr>
                <w:rFonts w:ascii="Almoni DL AAA" w:hAnsi="Almoni DL AAA" w:cs="Almoni DL AAA"/>
                <w:color w:val="23305A"/>
                <w:sz w:val="16"/>
                <w:szCs w:val="16"/>
              </w:rPr>
            </w:pPr>
          </w:p>
        </w:tc>
        <w:tc>
          <w:tcPr>
            <w:tcW w:w="1848" w:type="dxa"/>
            <w:shd w:val="clear" w:color="auto" w:fill="auto"/>
            <w:tcMar>
              <w:left w:w="0" w:type="dxa"/>
              <w:right w:w="0" w:type="dxa"/>
            </w:tcMar>
          </w:tcPr>
          <w:p w14:paraId="559F835B"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קרן לינדנפלד</w:t>
            </w:r>
          </w:p>
        </w:tc>
        <w:tc>
          <w:tcPr>
            <w:tcW w:w="2268" w:type="dxa"/>
            <w:shd w:val="clear" w:color="auto" w:fill="auto"/>
            <w:tcMar>
              <w:left w:w="0" w:type="dxa"/>
              <w:right w:w="0" w:type="dxa"/>
            </w:tcMar>
          </w:tcPr>
          <w:p w14:paraId="637F2EB8"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תמר גינזבורג</w:t>
            </w:r>
          </w:p>
        </w:tc>
        <w:tc>
          <w:tcPr>
            <w:tcW w:w="1843" w:type="dxa"/>
            <w:shd w:val="clear" w:color="auto" w:fill="auto"/>
            <w:tcMar>
              <w:left w:w="0" w:type="dxa"/>
              <w:right w:w="0" w:type="dxa"/>
            </w:tcMar>
          </w:tcPr>
          <w:p w14:paraId="213041EE"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אבי גבאי</w:t>
            </w:r>
            <w:r w:rsidRPr="00912054">
              <w:rPr>
                <w:rFonts w:ascii="Almoni DL AAA" w:hAnsi="Almoni DL AAA" w:cs="Almoni DL AAA"/>
                <w:color w:val="23305A"/>
                <w:sz w:val="16"/>
                <w:szCs w:val="16"/>
              </w:rPr>
              <w:t xml:space="preserve">LL.M </w:t>
            </w:r>
          </w:p>
        </w:tc>
        <w:tc>
          <w:tcPr>
            <w:tcW w:w="2162" w:type="dxa"/>
            <w:shd w:val="clear" w:color="auto" w:fill="auto"/>
            <w:tcMar>
              <w:left w:w="0" w:type="dxa"/>
              <w:right w:w="0" w:type="dxa"/>
            </w:tcMar>
          </w:tcPr>
          <w:p w14:paraId="535E0F51"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גילי שפר (יופה)  </w:t>
            </w:r>
          </w:p>
        </w:tc>
      </w:tr>
      <w:tr w:rsidR="00912054" w:rsidRPr="00F22ADD" w14:paraId="4803F838" w14:textId="77777777" w:rsidTr="004E6568">
        <w:trPr>
          <w:trHeight w:val="198"/>
          <w:jc w:val="center"/>
        </w:trPr>
        <w:tc>
          <w:tcPr>
            <w:tcW w:w="2122" w:type="dxa"/>
            <w:shd w:val="clear" w:color="auto" w:fill="auto"/>
            <w:tcMar>
              <w:left w:w="0" w:type="dxa"/>
              <w:right w:w="0" w:type="dxa"/>
            </w:tcMar>
          </w:tcPr>
          <w:p w14:paraId="40C24592" w14:textId="77777777" w:rsidR="00912054" w:rsidRPr="00912054" w:rsidRDefault="00912054" w:rsidP="00912054">
            <w:pPr>
              <w:pStyle w:val="a3"/>
              <w:rPr>
                <w:rFonts w:ascii="Almoni DL AAA" w:hAnsi="Almoni DL AAA" w:cs="Almoni DL AAA"/>
                <w:color w:val="23305A"/>
                <w:sz w:val="16"/>
                <w:szCs w:val="16"/>
              </w:rPr>
            </w:pPr>
          </w:p>
        </w:tc>
        <w:tc>
          <w:tcPr>
            <w:tcW w:w="1848" w:type="dxa"/>
            <w:shd w:val="clear" w:color="auto" w:fill="auto"/>
            <w:tcMar>
              <w:left w:w="0" w:type="dxa"/>
              <w:right w:w="0" w:type="dxa"/>
            </w:tcMar>
          </w:tcPr>
          <w:p w14:paraId="77F3D970"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ברטה לוין</w:t>
            </w:r>
          </w:p>
        </w:tc>
        <w:tc>
          <w:tcPr>
            <w:tcW w:w="2268" w:type="dxa"/>
            <w:shd w:val="clear" w:color="auto" w:fill="auto"/>
            <w:tcMar>
              <w:left w:w="0" w:type="dxa"/>
              <w:right w:w="0" w:type="dxa"/>
            </w:tcMar>
          </w:tcPr>
          <w:p w14:paraId="60E99100"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לונה </w:t>
            </w:r>
            <w:proofErr w:type="spellStart"/>
            <w:r w:rsidRPr="00912054">
              <w:rPr>
                <w:rFonts w:ascii="Almoni DL AAA" w:hAnsi="Almoni DL AAA" w:cs="Almoni DL AAA"/>
                <w:color w:val="23305A"/>
                <w:sz w:val="16"/>
                <w:szCs w:val="16"/>
                <w:rtl/>
              </w:rPr>
              <w:t>הלון</w:t>
            </w:r>
            <w:proofErr w:type="spellEnd"/>
          </w:p>
        </w:tc>
        <w:tc>
          <w:tcPr>
            <w:tcW w:w="1843" w:type="dxa"/>
            <w:shd w:val="clear" w:color="auto" w:fill="auto"/>
            <w:tcMar>
              <w:left w:w="0" w:type="dxa"/>
              <w:right w:w="0" w:type="dxa"/>
            </w:tcMar>
          </w:tcPr>
          <w:p w14:paraId="7B6C9BD1" w14:textId="77777777" w:rsidR="00912054" w:rsidRPr="00912054" w:rsidRDefault="00912054" w:rsidP="00912054">
            <w:pPr>
              <w:pStyle w:val="a3"/>
              <w:rPr>
                <w:rFonts w:ascii="Almoni DL AAA" w:hAnsi="Almoni DL AAA" w:cs="Almoni DL AAA"/>
                <w:color w:val="23305A"/>
                <w:sz w:val="16"/>
                <w:szCs w:val="16"/>
              </w:rPr>
            </w:pPr>
            <w:r w:rsidRPr="00912054">
              <w:rPr>
                <w:rFonts w:ascii="Almoni DL AAA" w:hAnsi="Almoni DL AAA" w:cs="Almoni DL AAA"/>
                <w:color w:val="23305A"/>
                <w:sz w:val="16"/>
                <w:szCs w:val="16"/>
                <w:rtl/>
              </w:rPr>
              <w:t xml:space="preserve">רונן </w:t>
            </w:r>
            <w:proofErr w:type="spellStart"/>
            <w:r w:rsidRPr="00912054">
              <w:rPr>
                <w:rFonts w:ascii="Almoni DL AAA" w:hAnsi="Almoni DL AAA" w:cs="Almoni DL AAA"/>
                <w:color w:val="23305A"/>
                <w:sz w:val="16"/>
                <w:szCs w:val="16"/>
                <w:rtl/>
              </w:rPr>
              <w:t>שקרלש</w:t>
            </w:r>
            <w:proofErr w:type="spellEnd"/>
          </w:p>
        </w:tc>
        <w:tc>
          <w:tcPr>
            <w:tcW w:w="2162" w:type="dxa"/>
            <w:shd w:val="clear" w:color="auto" w:fill="auto"/>
            <w:tcMar>
              <w:left w:w="0" w:type="dxa"/>
              <w:right w:w="0" w:type="dxa"/>
            </w:tcMar>
          </w:tcPr>
          <w:p w14:paraId="10A29392" w14:textId="77777777" w:rsidR="00912054" w:rsidRPr="00912054" w:rsidRDefault="00912054" w:rsidP="00912054">
            <w:pPr>
              <w:pStyle w:val="a3"/>
              <w:rPr>
                <w:rFonts w:ascii="Almoni DL AAA" w:hAnsi="Almoni DL AAA" w:cs="Almoni DL AAA"/>
                <w:color w:val="23305A"/>
                <w:sz w:val="16"/>
                <w:szCs w:val="16"/>
                <w:rtl/>
              </w:rPr>
            </w:pPr>
            <w:proofErr w:type="spellStart"/>
            <w:r w:rsidRPr="00912054">
              <w:rPr>
                <w:rFonts w:ascii="Almoni DL AAA" w:hAnsi="Almoni DL AAA" w:cs="Almoni DL AAA"/>
                <w:color w:val="23305A"/>
                <w:sz w:val="16"/>
                <w:szCs w:val="16"/>
                <w:rtl/>
              </w:rPr>
              <w:t>סיזאר</w:t>
            </w:r>
            <w:proofErr w:type="spellEnd"/>
            <w:r w:rsidRPr="00912054">
              <w:rPr>
                <w:rFonts w:ascii="Almoni DL AAA" w:hAnsi="Almoni DL AAA" w:cs="Almoni DL AAA"/>
                <w:color w:val="23305A"/>
                <w:sz w:val="16"/>
                <w:szCs w:val="16"/>
                <w:rtl/>
              </w:rPr>
              <w:t xml:space="preserve"> </w:t>
            </w:r>
            <w:proofErr w:type="spellStart"/>
            <w:r w:rsidRPr="00912054">
              <w:rPr>
                <w:rFonts w:ascii="Almoni DL AAA" w:hAnsi="Almoni DL AAA" w:cs="Almoni DL AAA"/>
                <w:color w:val="23305A"/>
                <w:sz w:val="16"/>
                <w:szCs w:val="16"/>
                <w:rtl/>
              </w:rPr>
              <w:t>דאניאל</w:t>
            </w:r>
            <w:proofErr w:type="spellEnd"/>
          </w:p>
        </w:tc>
      </w:tr>
    </w:tbl>
    <w:p w14:paraId="5B564E50" w14:textId="77777777" w:rsidR="00C15953" w:rsidRPr="00F22ADD" w:rsidRDefault="00C15953" w:rsidP="00D432AA">
      <w:pPr>
        <w:spacing w:line="300" w:lineRule="atLeast"/>
        <w:ind w:left="7653"/>
        <w:rPr>
          <w:rFonts w:ascii="David" w:hAnsi="David" w:cs="David"/>
          <w:spacing w:val="8"/>
          <w:sz w:val="24"/>
          <w:szCs w:val="24"/>
        </w:rPr>
      </w:pPr>
    </w:p>
    <w:p w14:paraId="19074854" w14:textId="4E93305B" w:rsidR="009E0B89" w:rsidRPr="00F22ADD" w:rsidRDefault="001A4F86" w:rsidP="00444EFE">
      <w:pPr>
        <w:spacing w:line="300" w:lineRule="atLeast"/>
        <w:ind w:left="7653"/>
        <w:rPr>
          <w:rFonts w:ascii="David" w:hAnsi="David" w:cs="David"/>
          <w:spacing w:val="10"/>
          <w:sz w:val="24"/>
          <w:szCs w:val="24"/>
          <w:rtl/>
        </w:rPr>
      </w:pPr>
      <w:r w:rsidRPr="00F22ADD">
        <w:rPr>
          <w:rFonts w:ascii="David" w:hAnsi="David" w:cs="David"/>
          <w:spacing w:val="10"/>
          <w:sz w:val="24"/>
          <w:szCs w:val="24"/>
          <w:rtl/>
        </w:rPr>
        <w:t>ת</w:t>
      </w:r>
      <w:r w:rsidR="009E0B89" w:rsidRPr="00F22ADD">
        <w:rPr>
          <w:rFonts w:ascii="David" w:hAnsi="David" w:cs="David"/>
          <w:spacing w:val="10"/>
          <w:sz w:val="24"/>
          <w:szCs w:val="24"/>
          <w:rtl/>
        </w:rPr>
        <w:t xml:space="preserve">אריך: </w:t>
      </w:r>
      <w:r w:rsidR="00444EFE">
        <w:rPr>
          <w:rFonts w:ascii="David" w:hAnsi="David" w:cs="David" w:hint="cs"/>
          <w:spacing w:val="10"/>
          <w:sz w:val="24"/>
          <w:szCs w:val="24"/>
          <w:rtl/>
        </w:rPr>
        <w:t>23</w:t>
      </w:r>
      <w:r w:rsidR="00B13EFE">
        <w:rPr>
          <w:rFonts w:ascii="David" w:hAnsi="David" w:cs="David" w:hint="cs"/>
          <w:spacing w:val="10"/>
          <w:sz w:val="24"/>
          <w:szCs w:val="24"/>
          <w:rtl/>
        </w:rPr>
        <w:t>.1.202</w:t>
      </w:r>
      <w:r w:rsidR="00444EFE">
        <w:rPr>
          <w:rFonts w:ascii="David" w:hAnsi="David" w:cs="David" w:hint="cs"/>
          <w:spacing w:val="10"/>
          <w:sz w:val="24"/>
          <w:szCs w:val="24"/>
          <w:rtl/>
        </w:rPr>
        <w:t>2</w:t>
      </w:r>
    </w:p>
    <w:p w14:paraId="476E7C42" w14:textId="7FB2F848" w:rsidR="009E0B89" w:rsidRPr="00444EFE" w:rsidRDefault="004656F4" w:rsidP="00444EFE">
      <w:pPr>
        <w:spacing w:line="300" w:lineRule="atLeast"/>
        <w:rPr>
          <w:rFonts w:cs="David"/>
          <w:spacing w:val="10"/>
          <w:sz w:val="24"/>
          <w:szCs w:val="24"/>
          <w:rtl/>
        </w:rPr>
      </w:pPr>
      <w:r>
        <w:rPr>
          <w:rFonts w:ascii="David" w:hAnsi="David" w:cs="David" w:hint="cs"/>
          <w:spacing w:val="10"/>
          <w:sz w:val="24"/>
          <w:szCs w:val="24"/>
          <w:rtl/>
        </w:rPr>
        <w:t xml:space="preserve">                                                                                                                  </w:t>
      </w:r>
      <w:r w:rsidR="00444EFE">
        <w:rPr>
          <w:rFonts w:ascii="David" w:hAnsi="David" w:cs="David" w:hint="cs"/>
          <w:spacing w:val="10"/>
          <w:sz w:val="24"/>
          <w:szCs w:val="24"/>
          <w:rtl/>
        </w:rPr>
        <w:t xml:space="preserve">    </w:t>
      </w:r>
      <w:r>
        <w:rPr>
          <w:rFonts w:ascii="David" w:hAnsi="David" w:cs="David" w:hint="cs"/>
          <w:spacing w:val="10"/>
          <w:sz w:val="24"/>
          <w:szCs w:val="24"/>
          <w:rtl/>
        </w:rPr>
        <w:t xml:space="preserve">תיק: </w:t>
      </w:r>
      <w:r w:rsidR="00444EFE">
        <w:rPr>
          <w:rFonts w:cs="David" w:hint="cs"/>
          <w:spacing w:val="10"/>
          <w:sz w:val="24"/>
          <w:szCs w:val="24"/>
          <w:rtl/>
        </w:rPr>
        <w:t>הקדש בנבנישתי</w:t>
      </w:r>
    </w:p>
    <w:p w14:paraId="1CA0599F" w14:textId="77777777" w:rsidR="00956947" w:rsidRDefault="00956947" w:rsidP="00444EFE">
      <w:pPr>
        <w:spacing w:line="360" w:lineRule="auto"/>
        <w:jc w:val="both"/>
        <w:rPr>
          <w:rFonts w:cs="David"/>
          <w:sz w:val="8"/>
          <w:szCs w:val="8"/>
          <w:rtl/>
        </w:rPr>
      </w:pPr>
    </w:p>
    <w:p w14:paraId="0F5F3BF8" w14:textId="77777777" w:rsidR="00444EFE" w:rsidRPr="00B7364F" w:rsidRDefault="00444EFE" w:rsidP="00444EFE">
      <w:pPr>
        <w:spacing w:line="360" w:lineRule="auto"/>
        <w:jc w:val="both"/>
        <w:rPr>
          <w:rFonts w:cs="David"/>
          <w:sz w:val="8"/>
          <w:szCs w:val="8"/>
          <w:u w:val="single"/>
          <w:rtl/>
        </w:rPr>
      </w:pPr>
      <w:r>
        <w:rPr>
          <w:rFonts w:cs="David" w:hint="cs"/>
          <w:sz w:val="8"/>
          <w:szCs w:val="8"/>
          <w:rtl/>
        </w:rPr>
        <w:tab/>
      </w:r>
      <w:r>
        <w:rPr>
          <w:rFonts w:cs="David" w:hint="cs"/>
          <w:sz w:val="8"/>
          <w:szCs w:val="8"/>
          <w:rtl/>
        </w:rPr>
        <w:tab/>
      </w:r>
      <w:r>
        <w:rPr>
          <w:rFonts w:cs="David" w:hint="cs"/>
          <w:sz w:val="8"/>
          <w:szCs w:val="8"/>
          <w:rtl/>
        </w:rPr>
        <w:tab/>
      </w:r>
      <w:r>
        <w:rPr>
          <w:rFonts w:cs="David" w:hint="cs"/>
          <w:sz w:val="8"/>
          <w:szCs w:val="8"/>
          <w:rtl/>
        </w:rPr>
        <w:tab/>
      </w:r>
    </w:p>
    <w:p w14:paraId="538C5CD4" w14:textId="77777777" w:rsidR="00444EFE" w:rsidRPr="00003FB5" w:rsidRDefault="00444EFE" w:rsidP="00444EFE">
      <w:pPr>
        <w:tabs>
          <w:tab w:val="left" w:pos="2889"/>
        </w:tabs>
        <w:spacing w:line="360" w:lineRule="auto"/>
        <w:jc w:val="both"/>
        <w:rPr>
          <w:rFonts w:cs="David"/>
          <w:sz w:val="4"/>
          <w:szCs w:val="4"/>
          <w:rtl/>
        </w:rPr>
      </w:pPr>
      <w:r>
        <w:rPr>
          <w:rFonts w:cs="David"/>
          <w:sz w:val="4"/>
          <w:szCs w:val="4"/>
          <w:rtl/>
        </w:rPr>
        <w:tab/>
      </w:r>
    </w:p>
    <w:p w14:paraId="4AD212A6" w14:textId="77777777" w:rsidR="00444EFE" w:rsidRDefault="00444EFE" w:rsidP="00444EFE">
      <w:pPr>
        <w:spacing w:line="360" w:lineRule="auto"/>
        <w:jc w:val="both"/>
        <w:rPr>
          <w:rFonts w:cs="David"/>
          <w:rtl/>
        </w:rPr>
      </w:pPr>
      <w:r w:rsidRPr="00E755DB">
        <w:rPr>
          <w:rFonts w:cs="David" w:hint="cs"/>
          <w:rtl/>
        </w:rPr>
        <w:t>לכבוד</w:t>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p>
    <w:p w14:paraId="782237C7" w14:textId="77777777" w:rsidR="00444EFE" w:rsidRDefault="00444EFE" w:rsidP="00444EFE">
      <w:pPr>
        <w:spacing w:line="360" w:lineRule="auto"/>
        <w:jc w:val="both"/>
        <w:rPr>
          <w:rFonts w:cs="David"/>
          <w:rtl/>
        </w:rPr>
      </w:pPr>
      <w:r>
        <w:rPr>
          <w:rFonts w:cs="David" w:hint="cs"/>
          <w:rtl/>
        </w:rPr>
        <w:t xml:space="preserve">עו"ד נגה גלעדי </w:t>
      </w:r>
      <w:r>
        <w:rPr>
          <w:rFonts w:cs="David"/>
          <w:rtl/>
        </w:rPr>
        <w:t>–</w:t>
      </w:r>
      <w:r>
        <w:rPr>
          <w:rFonts w:cs="David" w:hint="cs"/>
          <w:rtl/>
        </w:rPr>
        <w:t xml:space="preserve"> </w:t>
      </w:r>
      <w:r w:rsidRPr="00DC35FD">
        <w:rPr>
          <w:rFonts w:cs="David"/>
          <w:rtl/>
        </w:rPr>
        <w:t>סגנית מנהלת יחידת רשם ההקדשות</w:t>
      </w:r>
    </w:p>
    <w:p w14:paraId="53C2C673" w14:textId="77777777" w:rsidR="00444EFE" w:rsidRDefault="00444EFE" w:rsidP="00444EFE">
      <w:pPr>
        <w:spacing w:line="360" w:lineRule="auto"/>
        <w:jc w:val="both"/>
        <w:rPr>
          <w:rFonts w:cs="David"/>
          <w:u w:val="single"/>
          <w:rtl/>
        </w:rPr>
      </w:pPr>
      <w:r w:rsidRPr="003F7DCC">
        <w:rPr>
          <w:rFonts w:cs="David" w:hint="cs"/>
          <w:u w:val="single"/>
          <w:rtl/>
        </w:rPr>
        <w:t xml:space="preserve">משרד המשפטים </w:t>
      </w:r>
      <w:r w:rsidRPr="003F7DCC">
        <w:rPr>
          <w:rFonts w:cs="David"/>
          <w:u w:val="single"/>
          <w:rtl/>
        </w:rPr>
        <w:t>–</w:t>
      </w:r>
      <w:r w:rsidRPr="003F7DCC">
        <w:rPr>
          <w:rFonts w:cs="David" w:hint="cs"/>
          <w:u w:val="single"/>
          <w:rtl/>
        </w:rPr>
        <w:t xml:space="preserve"> רשות התאגידים</w:t>
      </w:r>
    </w:p>
    <w:p w14:paraId="72441F0A" w14:textId="77777777" w:rsidR="00444EFE" w:rsidRDefault="00444EFE" w:rsidP="00444EFE">
      <w:pPr>
        <w:spacing w:line="360" w:lineRule="auto"/>
        <w:jc w:val="both"/>
        <w:rPr>
          <w:rFonts w:cs="David"/>
          <w:rtl/>
        </w:rPr>
      </w:pPr>
    </w:p>
    <w:p w14:paraId="3A67A6BD" w14:textId="77777777" w:rsidR="00444EFE" w:rsidRDefault="00444EFE" w:rsidP="00444EFE">
      <w:pPr>
        <w:spacing w:line="360" w:lineRule="auto"/>
        <w:jc w:val="both"/>
        <w:rPr>
          <w:rFonts w:cs="David"/>
          <w:rtl/>
        </w:rPr>
      </w:pPr>
      <w:r>
        <w:rPr>
          <w:rFonts w:cs="David" w:hint="cs"/>
          <w:rtl/>
        </w:rPr>
        <w:t>גב' דבורה זוסמן, רו"ח</w:t>
      </w:r>
    </w:p>
    <w:p w14:paraId="35746DEA" w14:textId="77777777" w:rsidR="00444EFE" w:rsidRDefault="00444EFE" w:rsidP="00444EFE">
      <w:pPr>
        <w:spacing w:line="360" w:lineRule="auto"/>
        <w:jc w:val="both"/>
        <w:rPr>
          <w:rFonts w:cs="David"/>
          <w:rtl/>
        </w:rPr>
      </w:pPr>
      <w:r>
        <w:rPr>
          <w:rFonts w:cs="David" w:hint="cs"/>
          <w:rtl/>
        </w:rPr>
        <w:t>יחידת רשם ההקדשות</w:t>
      </w:r>
    </w:p>
    <w:p w14:paraId="4EA967E6" w14:textId="77777777" w:rsidR="00444EFE" w:rsidRPr="0038782E" w:rsidRDefault="00444EFE" w:rsidP="00444EFE">
      <w:pPr>
        <w:spacing w:line="360" w:lineRule="auto"/>
        <w:jc w:val="both"/>
        <w:rPr>
          <w:rFonts w:cs="David"/>
          <w:u w:val="single"/>
          <w:rtl/>
        </w:rPr>
      </w:pPr>
      <w:r w:rsidRPr="0038782E">
        <w:rPr>
          <w:rFonts w:cs="David" w:hint="cs"/>
          <w:u w:val="single"/>
          <w:rtl/>
        </w:rPr>
        <w:t>משרד המשפטים - רשות התאגידים</w:t>
      </w:r>
    </w:p>
    <w:p w14:paraId="5403BDBE" w14:textId="77777777" w:rsidR="00444EFE" w:rsidRDefault="00444EFE" w:rsidP="00444EFE">
      <w:pPr>
        <w:spacing w:line="360" w:lineRule="auto"/>
        <w:jc w:val="both"/>
        <w:rPr>
          <w:rFonts w:cs="David"/>
          <w:rtl/>
        </w:rPr>
      </w:pPr>
    </w:p>
    <w:p w14:paraId="2E92FE09" w14:textId="77777777" w:rsidR="00444EFE" w:rsidRDefault="00444EFE" w:rsidP="00444EFE">
      <w:pPr>
        <w:spacing w:line="360" w:lineRule="auto"/>
        <w:jc w:val="both"/>
        <w:rPr>
          <w:rFonts w:cs="David"/>
          <w:rtl/>
        </w:rPr>
      </w:pPr>
      <w:r>
        <w:rPr>
          <w:rFonts w:cs="David" w:hint="cs"/>
          <w:rtl/>
        </w:rPr>
        <w:t xml:space="preserve">רחוב ירמיהו 39, מגדלי הבירה </w:t>
      </w:r>
      <w:r>
        <w:rPr>
          <w:rFonts w:cs="David"/>
          <w:rtl/>
        </w:rPr>
        <w:t>–</w:t>
      </w:r>
      <w:r>
        <w:rPr>
          <w:rFonts w:cs="David" w:hint="cs"/>
          <w:rtl/>
        </w:rPr>
        <w:t xml:space="preserve"> מגדל 1 ירושלים, ת.ד. 34071 מיקוד 9134001 </w:t>
      </w:r>
    </w:p>
    <w:p w14:paraId="58287B35" w14:textId="77777777" w:rsidR="00444EFE" w:rsidRDefault="00403C93" w:rsidP="00444EFE">
      <w:pPr>
        <w:spacing w:line="360" w:lineRule="auto"/>
        <w:jc w:val="both"/>
        <w:rPr>
          <w:rFonts w:cs="David"/>
        </w:rPr>
      </w:pPr>
      <w:hyperlink r:id="rId8" w:history="1">
        <w:r w:rsidR="00444EFE" w:rsidRPr="00CD6816">
          <w:t>Moked-hakdashot@justive.</w:t>
        </w:r>
        <w:r w:rsidR="00444EFE" w:rsidRPr="00CD6816">
          <w:rPr>
            <w:rFonts w:cs="David"/>
          </w:rPr>
          <w:t>gov</w:t>
        </w:r>
        <w:r w:rsidR="00444EFE" w:rsidRPr="00CD6816">
          <w:t>.il</w:t>
        </w:r>
      </w:hyperlink>
      <w:r w:rsidR="00444EFE">
        <w:rPr>
          <w:rFonts w:cs="David"/>
        </w:rPr>
        <w:t xml:space="preserve"> </w:t>
      </w:r>
    </w:p>
    <w:p w14:paraId="240B753A" w14:textId="77777777" w:rsidR="00444EFE" w:rsidRDefault="00444EFE" w:rsidP="00444EFE">
      <w:pPr>
        <w:spacing w:line="360" w:lineRule="auto"/>
        <w:jc w:val="both"/>
        <w:rPr>
          <w:rFonts w:cs="David"/>
        </w:rPr>
      </w:pPr>
    </w:p>
    <w:p w14:paraId="6D3100E3" w14:textId="77777777" w:rsidR="00444EFE" w:rsidRDefault="00444EFE" w:rsidP="00444EFE">
      <w:pPr>
        <w:spacing w:line="360" w:lineRule="auto"/>
        <w:rPr>
          <w:rFonts w:cs="David"/>
          <w:rtl/>
        </w:rPr>
      </w:pPr>
      <w:r>
        <w:rPr>
          <w:rFonts w:cs="David" w:hint="cs"/>
          <w:rtl/>
        </w:rPr>
        <w:t>ג.נ., שלום רב,</w:t>
      </w:r>
    </w:p>
    <w:p w14:paraId="5BFEA074" w14:textId="77777777" w:rsidR="00444EFE" w:rsidRPr="00003FB5" w:rsidRDefault="00444EFE" w:rsidP="00444EFE">
      <w:pPr>
        <w:spacing w:line="360" w:lineRule="auto"/>
        <w:rPr>
          <w:rFonts w:ascii="David" w:hAnsi="David" w:cs="David"/>
          <w:b/>
          <w:bCs/>
          <w:sz w:val="8"/>
          <w:szCs w:val="8"/>
          <w:u w:val="single"/>
          <w:rtl/>
        </w:rPr>
      </w:pPr>
    </w:p>
    <w:p w14:paraId="525E6A4A" w14:textId="77777777" w:rsidR="00444EFE" w:rsidRDefault="00444EFE" w:rsidP="00444EFE">
      <w:pPr>
        <w:spacing w:line="360" w:lineRule="auto"/>
        <w:rPr>
          <w:rFonts w:ascii="David" w:hAnsi="David" w:cs="David"/>
          <w:b/>
          <w:bCs/>
          <w:sz w:val="14"/>
          <w:szCs w:val="14"/>
          <w:u w:val="single"/>
          <w:rtl/>
        </w:rPr>
      </w:pPr>
    </w:p>
    <w:p w14:paraId="0B208528" w14:textId="77777777" w:rsidR="00444EFE" w:rsidRDefault="00444EFE" w:rsidP="00444EFE">
      <w:pPr>
        <w:spacing w:line="360" w:lineRule="auto"/>
        <w:ind w:left="1440" w:firstLine="720"/>
        <w:rPr>
          <w:rFonts w:ascii="David" w:hAnsi="David" w:cs="David"/>
          <w:b/>
          <w:bCs/>
          <w:u w:val="single"/>
          <w:rtl/>
        </w:rPr>
      </w:pPr>
      <w:r w:rsidRPr="005D5361">
        <w:rPr>
          <w:rFonts w:ascii="David" w:hAnsi="David" w:cs="David" w:hint="cs"/>
          <w:b/>
          <w:bCs/>
          <w:u w:val="single"/>
          <w:rtl/>
        </w:rPr>
        <w:t>הנדון:</w:t>
      </w:r>
      <w:r w:rsidRPr="005D5361">
        <w:rPr>
          <w:rFonts w:ascii="David" w:hAnsi="David" w:cs="David" w:hint="cs"/>
          <w:b/>
          <w:bCs/>
          <w:u w:val="single"/>
        </w:rPr>
        <w:t xml:space="preserve"> </w:t>
      </w:r>
      <w:r>
        <w:rPr>
          <w:rFonts w:ascii="David" w:hAnsi="David" w:cs="David" w:hint="cs"/>
          <w:b/>
          <w:bCs/>
          <w:u w:val="single"/>
          <w:rtl/>
        </w:rPr>
        <w:t xml:space="preserve"> הקדש בנבנישתי </w:t>
      </w:r>
    </w:p>
    <w:p w14:paraId="79A11510" w14:textId="77777777" w:rsidR="00444EFE" w:rsidRPr="0038782E" w:rsidRDefault="00444EFE" w:rsidP="00444EFE">
      <w:pPr>
        <w:spacing w:line="360" w:lineRule="auto"/>
        <w:ind w:firstLine="720"/>
        <w:rPr>
          <w:rFonts w:ascii="David" w:hAnsi="David" w:cs="David"/>
          <w:rtl/>
        </w:rPr>
      </w:pPr>
      <w:r w:rsidRPr="0038782E">
        <w:rPr>
          <w:rFonts w:ascii="David" w:hAnsi="David" w:cs="David" w:hint="cs"/>
          <w:rtl/>
        </w:rPr>
        <w:tab/>
      </w:r>
      <w:r w:rsidRPr="0038782E">
        <w:rPr>
          <w:rFonts w:ascii="David" w:hAnsi="David" w:cs="David" w:hint="cs"/>
          <w:rtl/>
        </w:rPr>
        <w:tab/>
        <w:t>פנייתנו מיום 22.10.202</w:t>
      </w:r>
      <w:r>
        <w:rPr>
          <w:rFonts w:ascii="David" w:hAnsi="David" w:cs="David" w:hint="cs"/>
          <w:rtl/>
        </w:rPr>
        <w:t>0</w:t>
      </w:r>
    </w:p>
    <w:p w14:paraId="33B1F63B" w14:textId="77777777" w:rsidR="00444EFE" w:rsidRDefault="00444EFE" w:rsidP="00444EFE">
      <w:pPr>
        <w:spacing w:line="360" w:lineRule="auto"/>
        <w:ind w:firstLine="720"/>
        <w:rPr>
          <w:rFonts w:ascii="David" w:hAnsi="David" w:cs="David"/>
          <w:rtl/>
        </w:rPr>
      </w:pPr>
      <w:r w:rsidRPr="0038782E">
        <w:rPr>
          <w:rFonts w:ascii="David" w:hAnsi="David" w:cs="David" w:hint="cs"/>
          <w:rtl/>
        </w:rPr>
        <w:tab/>
      </w:r>
      <w:r w:rsidRPr="0038782E">
        <w:rPr>
          <w:rFonts w:ascii="David" w:hAnsi="David" w:cs="David" w:hint="cs"/>
          <w:rtl/>
        </w:rPr>
        <w:tab/>
      </w:r>
      <w:r>
        <w:rPr>
          <w:rFonts w:ascii="David" w:hAnsi="David" w:cs="David" w:hint="cs"/>
          <w:rtl/>
        </w:rPr>
        <w:t>מענה גב' זוסמן</w:t>
      </w:r>
      <w:r w:rsidRPr="0038782E">
        <w:rPr>
          <w:rFonts w:ascii="David" w:hAnsi="David" w:cs="David" w:hint="cs"/>
          <w:rtl/>
        </w:rPr>
        <w:t xml:space="preserve"> מיום 3.11.202</w:t>
      </w:r>
      <w:r>
        <w:rPr>
          <w:rFonts w:ascii="David" w:hAnsi="David" w:cs="David" w:hint="cs"/>
          <w:rtl/>
        </w:rPr>
        <w:t>0</w:t>
      </w:r>
    </w:p>
    <w:p w14:paraId="4D40132B" w14:textId="77777777" w:rsidR="00444EFE" w:rsidRDefault="00444EFE" w:rsidP="00444EFE">
      <w:pPr>
        <w:spacing w:line="360" w:lineRule="auto"/>
        <w:ind w:firstLine="720"/>
        <w:rPr>
          <w:rFonts w:ascii="David" w:hAnsi="David" w:cs="David"/>
          <w:rtl/>
        </w:rPr>
      </w:pPr>
      <w:r>
        <w:rPr>
          <w:rFonts w:ascii="David" w:hAnsi="David" w:cs="David" w:hint="cs"/>
          <w:rtl/>
        </w:rPr>
        <w:tab/>
      </w:r>
      <w:r>
        <w:rPr>
          <w:rFonts w:ascii="David" w:hAnsi="David" w:cs="David" w:hint="cs"/>
          <w:rtl/>
        </w:rPr>
        <w:tab/>
        <w:t>פנייתנו מיום 9.8.2021</w:t>
      </w:r>
    </w:p>
    <w:p w14:paraId="2E2C3B61" w14:textId="77777777" w:rsidR="00444EFE" w:rsidRPr="0038782E" w:rsidRDefault="00444EFE" w:rsidP="00444EFE">
      <w:pPr>
        <w:spacing w:line="360" w:lineRule="auto"/>
        <w:ind w:firstLine="720"/>
        <w:rPr>
          <w:rFonts w:ascii="David" w:hAnsi="David" w:cs="David"/>
          <w:rtl/>
        </w:rPr>
      </w:pPr>
      <w:r>
        <w:rPr>
          <w:rFonts w:ascii="David" w:hAnsi="David" w:cs="David" w:hint="cs"/>
          <w:rtl/>
        </w:rPr>
        <w:tab/>
      </w:r>
      <w:r>
        <w:rPr>
          <w:rFonts w:ascii="David" w:hAnsi="David" w:cs="David" w:hint="cs"/>
          <w:rtl/>
        </w:rPr>
        <w:tab/>
        <w:t>מענה עו"ד גלעדי מיום 30.8.2021</w:t>
      </w:r>
    </w:p>
    <w:p w14:paraId="71EEBB26" w14:textId="77777777" w:rsidR="00444EFE" w:rsidRPr="0038782E" w:rsidRDefault="00444EFE" w:rsidP="00444EFE">
      <w:pPr>
        <w:spacing w:line="360" w:lineRule="auto"/>
        <w:ind w:firstLine="720"/>
        <w:rPr>
          <w:rFonts w:ascii="David" w:hAnsi="David" w:cs="David"/>
          <w:b/>
          <w:bCs/>
          <w:rtl/>
        </w:rPr>
      </w:pPr>
    </w:p>
    <w:p w14:paraId="6E8E8282" w14:textId="77777777" w:rsidR="00444EFE" w:rsidRPr="00715DA3" w:rsidRDefault="00444EFE" w:rsidP="00444EFE">
      <w:pPr>
        <w:spacing w:line="360" w:lineRule="auto"/>
        <w:jc w:val="both"/>
        <w:rPr>
          <w:rFonts w:cs="David"/>
          <w:rtl/>
        </w:rPr>
      </w:pPr>
      <w:r>
        <w:rPr>
          <w:rFonts w:cs="David" w:hint="cs"/>
          <w:rtl/>
        </w:rPr>
        <w:t xml:space="preserve">בשם 'עיר עמים', ובהמשך לפניותינו הקודמות ולמענים שניתנו לה, הכול כמפורט בסימוכין, עם חלוף הזמן וכניסתנו לשנה אזרחית חדשה, </w:t>
      </w:r>
      <w:r w:rsidRPr="00956947">
        <w:rPr>
          <w:rFonts w:cs="David" w:hint="cs"/>
          <w:b/>
          <w:bCs/>
          <w:rtl/>
        </w:rPr>
        <w:t>ומתוך הבנה ברורה שלא ניתן לגרור ולדחות את הדברים עוד ועוד</w:t>
      </w:r>
      <w:r>
        <w:rPr>
          <w:rFonts w:cs="David" w:hint="cs"/>
          <w:rtl/>
        </w:rPr>
        <w:t xml:space="preserve">, נבקש לפנות אליכם בעניין שבנדון כדלקמן. </w:t>
      </w:r>
    </w:p>
    <w:p w14:paraId="6C31B008" w14:textId="77777777" w:rsidR="00444EFE" w:rsidRPr="00945BE0" w:rsidRDefault="00444EFE" w:rsidP="00444EFE">
      <w:pPr>
        <w:spacing w:line="360" w:lineRule="auto"/>
        <w:jc w:val="both"/>
        <w:rPr>
          <w:rFonts w:cs="David"/>
          <w:rtl/>
        </w:rPr>
      </w:pPr>
    </w:p>
    <w:p w14:paraId="493B1805" w14:textId="6E4CC42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פנייתנו האחרונה מיום 9.8.2021</w:t>
      </w:r>
      <w:r w:rsidR="00956947">
        <w:rPr>
          <w:rFonts w:cs="David" w:hint="cs"/>
          <w:sz w:val="24"/>
          <w:szCs w:val="24"/>
          <w:rtl/>
        </w:rPr>
        <w:t>, המצורפת לשם הנוחות,</w:t>
      </w:r>
      <w:r>
        <w:rPr>
          <w:rFonts w:cs="David" w:hint="cs"/>
          <w:sz w:val="24"/>
          <w:szCs w:val="24"/>
          <w:rtl/>
        </w:rPr>
        <w:t xml:space="preserve"> מפרטת את הדברים, ונפנה לשם.</w:t>
      </w:r>
    </w:p>
    <w:p w14:paraId="7B154E0E" w14:textId="77777777" w:rsidR="00444EFE" w:rsidRPr="00527054" w:rsidRDefault="00444EFE" w:rsidP="00444EFE">
      <w:pPr>
        <w:pStyle w:val="aa"/>
        <w:numPr>
          <w:ilvl w:val="0"/>
          <w:numId w:val="11"/>
        </w:numPr>
        <w:spacing w:after="200" w:line="360" w:lineRule="auto"/>
        <w:jc w:val="both"/>
        <w:rPr>
          <w:rFonts w:cs="David"/>
          <w:sz w:val="24"/>
          <w:szCs w:val="24"/>
        </w:rPr>
      </w:pPr>
      <w:r w:rsidRPr="00527054">
        <w:rPr>
          <w:rFonts w:cs="David" w:hint="cs"/>
          <w:b/>
          <w:bCs/>
          <w:sz w:val="24"/>
          <w:szCs w:val="24"/>
          <w:rtl/>
        </w:rPr>
        <w:t>בתמצית</w:t>
      </w:r>
      <w:r w:rsidRPr="00527054">
        <w:rPr>
          <w:rFonts w:cs="David" w:hint="cs"/>
          <w:sz w:val="24"/>
          <w:szCs w:val="24"/>
          <w:rtl/>
        </w:rPr>
        <w:t xml:space="preserve">: </w:t>
      </w:r>
      <w:proofErr w:type="spellStart"/>
      <w:r w:rsidRPr="00527054">
        <w:rPr>
          <w:rFonts w:ascii="David" w:hAnsi="David" w:cs="David" w:hint="cs"/>
          <w:sz w:val="24"/>
          <w:szCs w:val="24"/>
          <w:rtl/>
        </w:rPr>
        <w:t>בה"פ</w:t>
      </w:r>
      <w:proofErr w:type="spellEnd"/>
      <w:r w:rsidRPr="00527054">
        <w:rPr>
          <w:rFonts w:ascii="David" w:hAnsi="David" w:cs="David" w:hint="cs"/>
          <w:sz w:val="24"/>
          <w:szCs w:val="24"/>
          <w:rtl/>
        </w:rPr>
        <w:t xml:space="preserve"> 47926-06-20 </w:t>
      </w:r>
      <w:r w:rsidRPr="00527054">
        <w:rPr>
          <w:rFonts w:ascii="David" w:hAnsi="David" w:cs="David" w:hint="cs"/>
          <w:sz w:val="24"/>
          <w:szCs w:val="24"/>
          <w:u w:val="single"/>
          <w:rtl/>
        </w:rPr>
        <w:t>עיר עמים ואח' נ' רשם ההקדשות ואח'</w:t>
      </w:r>
      <w:r w:rsidRPr="00527054">
        <w:rPr>
          <w:rFonts w:cs="David" w:hint="cs"/>
          <w:sz w:val="24"/>
          <w:szCs w:val="24"/>
          <w:rtl/>
        </w:rPr>
        <w:t xml:space="preserve">, שהוגשה על-ידי 'עיר עמים' ותושבים, נכלל תיאור רחב מאד ומגובה עובדתית </w:t>
      </w:r>
      <w:r>
        <w:rPr>
          <w:rFonts w:cs="David" w:hint="cs"/>
          <w:sz w:val="24"/>
          <w:szCs w:val="24"/>
          <w:rtl/>
        </w:rPr>
        <w:t xml:space="preserve">באסמכתאות רבות, </w:t>
      </w:r>
      <w:r w:rsidRPr="00527054">
        <w:rPr>
          <w:rFonts w:cs="David" w:hint="cs"/>
          <w:sz w:val="24"/>
          <w:szCs w:val="24"/>
          <w:rtl/>
        </w:rPr>
        <w:t>של הקשר בין נאמנ</w:t>
      </w:r>
      <w:r>
        <w:rPr>
          <w:rFonts w:cs="David" w:hint="cs"/>
          <w:sz w:val="24"/>
          <w:szCs w:val="24"/>
          <w:rtl/>
        </w:rPr>
        <w:t xml:space="preserve">י ההקדש לבין עמותת עטרת כהנים. </w:t>
      </w:r>
      <w:r w:rsidRPr="00527054">
        <w:rPr>
          <w:rFonts w:cs="David" w:hint="cs"/>
          <w:sz w:val="24"/>
          <w:szCs w:val="24"/>
          <w:rtl/>
        </w:rPr>
        <w:t xml:space="preserve">הוצג כיצד נאמני ההקדש </w:t>
      </w:r>
      <w:r w:rsidRPr="00527054">
        <w:rPr>
          <w:rFonts w:ascii="David" w:hAnsi="David" w:cs="David" w:hint="cs"/>
          <w:sz w:val="24"/>
          <w:szCs w:val="24"/>
          <w:rtl/>
        </w:rPr>
        <w:t xml:space="preserve">פועלים שלא בהתאם למטרות והאינטרסים של ההקדש, אלא בהתאם </w:t>
      </w:r>
      <w:r w:rsidRPr="00527054">
        <w:rPr>
          <w:rFonts w:ascii="David" w:hAnsi="David" w:cs="David" w:hint="cs"/>
          <w:sz w:val="24"/>
          <w:szCs w:val="24"/>
          <w:rtl/>
        </w:rPr>
        <w:lastRenderedPageBreak/>
        <w:t>לאינטרסים של עמותת עטרת כהנים בה הם קשורים, שמלכתחילה הביאה למינויים במהלך מתוכנן מראש שהיא יזמה על-מנת להשתלט על נכסים שלהקדש יש טענה לזכויות בהם.</w:t>
      </w:r>
    </w:p>
    <w:p w14:paraId="7B6071E8" w14:textId="45F64EEF" w:rsidR="00444EFE" w:rsidRPr="00527054" w:rsidRDefault="00444EFE" w:rsidP="00956947">
      <w:pPr>
        <w:pStyle w:val="aa"/>
        <w:numPr>
          <w:ilvl w:val="0"/>
          <w:numId w:val="11"/>
        </w:numPr>
        <w:spacing w:after="200" w:line="360" w:lineRule="auto"/>
        <w:jc w:val="both"/>
        <w:rPr>
          <w:rFonts w:cs="David"/>
          <w:sz w:val="24"/>
          <w:szCs w:val="24"/>
        </w:rPr>
      </w:pPr>
      <w:r w:rsidRPr="00527054">
        <w:rPr>
          <w:rFonts w:cs="David" w:hint="cs"/>
          <w:sz w:val="24"/>
          <w:szCs w:val="24"/>
          <w:rtl/>
        </w:rPr>
        <w:t xml:space="preserve">ביום 23.9.2020 הודעתם לבית המשפט על עריכת ביקורת עומק בהקדש. במכתב מיום 3.11.2020 מסרתם לנו כי אמנם מדובר בביקורת עומק שתכלול "בירור מקיף, מעמיק ויסודי", ואשר </w:t>
      </w:r>
      <w:r w:rsidR="00956947">
        <w:rPr>
          <w:rFonts w:cs="David" w:hint="cs"/>
          <w:sz w:val="24"/>
          <w:szCs w:val="24"/>
          <w:rtl/>
        </w:rPr>
        <w:t>ת</w:t>
      </w:r>
      <w:r w:rsidRPr="00527054">
        <w:rPr>
          <w:rFonts w:cs="David" w:hint="cs"/>
          <w:sz w:val="24"/>
          <w:szCs w:val="24"/>
          <w:rtl/>
        </w:rPr>
        <w:t>בח</w:t>
      </w:r>
      <w:r w:rsidR="00956947">
        <w:rPr>
          <w:rFonts w:cs="David" w:hint="cs"/>
          <w:sz w:val="24"/>
          <w:szCs w:val="24"/>
          <w:rtl/>
        </w:rPr>
        <w:t>ן</w:t>
      </w:r>
      <w:r w:rsidRPr="00527054">
        <w:rPr>
          <w:rFonts w:cs="David" w:hint="cs"/>
          <w:sz w:val="24"/>
          <w:szCs w:val="24"/>
          <w:rtl/>
        </w:rPr>
        <w:t>, בין היתר, את אופן התנהלות הנאמנים, לרבות העניין הנדון בהמרצה של התאמה למטרות ההקדש ולכתב ההקדש.</w:t>
      </w:r>
    </w:p>
    <w:p w14:paraId="3DFED72E" w14:textId="153F0FF4"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 xml:space="preserve">לאחר סיום הדיון בהמרצה נוספו פרטי מידע חדשים, המעידים על פועלם של נאמני ההקדש בשליחותה וכידה הארוכה של עמותת עטרת כהנים ובהתאם למטרותיה ולאינטרסים שלה (ור' עניין המיזם התיירותי בסילואן / עיר דוד בו קבעתם כי הנאמנים לא פעלו בהתאם למטרות ההקדש </w:t>
      </w:r>
      <w:r>
        <w:rPr>
          <w:rFonts w:cs="David"/>
          <w:sz w:val="24"/>
          <w:szCs w:val="24"/>
          <w:rtl/>
        </w:rPr>
        <w:t>–</w:t>
      </w:r>
      <w:r>
        <w:rPr>
          <w:rFonts w:cs="David" w:hint="cs"/>
          <w:sz w:val="24"/>
          <w:szCs w:val="24"/>
          <w:rtl/>
        </w:rPr>
        <w:t xml:space="preserve"> ס' 13-15 למכתבנו</w:t>
      </w:r>
      <w:r w:rsidR="00956947">
        <w:rPr>
          <w:rFonts w:cs="David" w:hint="cs"/>
          <w:sz w:val="24"/>
          <w:szCs w:val="24"/>
          <w:rtl/>
        </w:rPr>
        <w:t xml:space="preserve"> הקודם</w:t>
      </w:r>
      <w:r>
        <w:rPr>
          <w:rFonts w:cs="David" w:hint="cs"/>
          <w:sz w:val="24"/>
          <w:szCs w:val="24"/>
          <w:rtl/>
        </w:rPr>
        <w:t>).</w:t>
      </w:r>
    </w:p>
    <w:p w14:paraId="7491C9F6" w14:textId="7777777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 xml:space="preserve">בין לבין ממשיכים נאמני ההקדש בניהול הליכי פינוי שמביאים להוצאתם מבתיהם של עשרות רבות של תושבים מוחלשים, כביכול בהתאם לאינטרסים של ההקדש, ובפועל במסגרת </w:t>
      </w:r>
      <w:proofErr w:type="spellStart"/>
      <w:r>
        <w:rPr>
          <w:rFonts w:cs="David" w:hint="cs"/>
          <w:sz w:val="24"/>
          <w:szCs w:val="24"/>
          <w:rtl/>
        </w:rPr>
        <w:t>מפעלותיה</w:t>
      </w:r>
      <w:proofErr w:type="spellEnd"/>
      <w:r>
        <w:rPr>
          <w:rFonts w:cs="David" w:hint="cs"/>
          <w:sz w:val="24"/>
          <w:szCs w:val="24"/>
          <w:rtl/>
        </w:rPr>
        <w:t xml:space="preserve"> של עטרת כוהנים.</w:t>
      </w:r>
    </w:p>
    <w:p w14:paraId="17FDE2CC" w14:textId="70D42912" w:rsidR="00444EFE" w:rsidRDefault="00444EFE" w:rsidP="00956947">
      <w:pPr>
        <w:pStyle w:val="aa"/>
        <w:numPr>
          <w:ilvl w:val="0"/>
          <w:numId w:val="11"/>
        </w:numPr>
        <w:spacing w:after="200" w:line="360" w:lineRule="auto"/>
        <w:jc w:val="both"/>
        <w:rPr>
          <w:rFonts w:cs="David"/>
          <w:sz w:val="24"/>
          <w:szCs w:val="24"/>
        </w:rPr>
      </w:pPr>
      <w:r w:rsidRPr="00506C7C">
        <w:rPr>
          <w:rFonts w:cs="David" w:hint="cs"/>
          <w:sz w:val="24"/>
          <w:szCs w:val="24"/>
          <w:rtl/>
        </w:rPr>
        <w:t xml:space="preserve"> לאור האמור עמדנו על כך, כי כבר בשלב זה קיימת תשתית עובדתית רחבה מאד, המצדיקה </w:t>
      </w:r>
      <w:r w:rsidR="00956947">
        <w:rPr>
          <w:rFonts w:cs="David" w:hint="cs"/>
          <w:b/>
          <w:bCs/>
          <w:sz w:val="24"/>
          <w:szCs w:val="24"/>
          <w:rtl/>
        </w:rPr>
        <w:t>ל</w:t>
      </w:r>
      <w:r w:rsidRPr="00506C7C">
        <w:rPr>
          <w:rFonts w:cs="David" w:hint="cs"/>
          <w:b/>
          <w:bCs/>
          <w:sz w:val="24"/>
          <w:szCs w:val="24"/>
          <w:rtl/>
        </w:rPr>
        <w:t>כל הפחות</w:t>
      </w:r>
      <w:r w:rsidRPr="00506C7C">
        <w:rPr>
          <w:rFonts w:cs="David" w:hint="cs"/>
          <w:sz w:val="24"/>
          <w:szCs w:val="24"/>
          <w:rtl/>
        </w:rPr>
        <w:t xml:space="preserve"> פיקוח שוטף של רשם ההקדשות על פעילות </w:t>
      </w:r>
      <w:r>
        <w:rPr>
          <w:rFonts w:cs="David" w:hint="cs"/>
          <w:sz w:val="24"/>
          <w:szCs w:val="24"/>
          <w:rtl/>
        </w:rPr>
        <w:t xml:space="preserve">נאמני ההקשה, ובפרט </w:t>
      </w:r>
      <w:r w:rsidRPr="00506C7C">
        <w:rPr>
          <w:rFonts w:cs="David" w:hint="cs"/>
          <w:sz w:val="24"/>
          <w:szCs w:val="24"/>
          <w:rtl/>
        </w:rPr>
        <w:t>בכל הנוגע להליכי</w:t>
      </w:r>
      <w:r>
        <w:rPr>
          <w:rFonts w:cs="David" w:hint="cs"/>
          <w:sz w:val="24"/>
          <w:szCs w:val="24"/>
          <w:rtl/>
        </w:rPr>
        <w:t xml:space="preserve"> הפינוי </w:t>
      </w:r>
      <w:r w:rsidRPr="00506C7C">
        <w:rPr>
          <w:rFonts w:cs="David" w:hint="cs"/>
          <w:sz w:val="24"/>
          <w:szCs w:val="24"/>
          <w:rtl/>
        </w:rPr>
        <w:t>שמנהל</w:t>
      </w:r>
      <w:r w:rsidR="00956947">
        <w:rPr>
          <w:rFonts w:cs="David" w:hint="cs"/>
          <w:sz w:val="24"/>
          <w:szCs w:val="24"/>
          <w:rtl/>
        </w:rPr>
        <w:t>,</w:t>
      </w:r>
      <w:r w:rsidRPr="00506C7C">
        <w:rPr>
          <w:rFonts w:cs="David" w:hint="cs"/>
          <w:sz w:val="24"/>
          <w:szCs w:val="24"/>
          <w:rtl/>
        </w:rPr>
        <w:t xml:space="preserve"> שהינם בחזקת </w:t>
      </w:r>
      <w:r w:rsidRPr="00506C7C">
        <w:rPr>
          <w:rFonts w:cs="David" w:hint="cs"/>
          <w:b/>
          <w:bCs/>
          <w:sz w:val="24"/>
          <w:szCs w:val="24"/>
          <w:rtl/>
        </w:rPr>
        <w:t>דיני נפשות</w:t>
      </w:r>
      <w:r w:rsidRPr="00506C7C">
        <w:rPr>
          <w:rFonts w:cs="David" w:hint="cs"/>
          <w:sz w:val="24"/>
          <w:szCs w:val="24"/>
          <w:rtl/>
        </w:rPr>
        <w:t xml:space="preserve"> ואשר משפיעים על צדדים ג' רבים (ומוחלשים)</w:t>
      </w:r>
      <w:r>
        <w:rPr>
          <w:rFonts w:cs="David" w:hint="cs"/>
          <w:sz w:val="24"/>
          <w:szCs w:val="24"/>
          <w:rtl/>
        </w:rPr>
        <w:t>.</w:t>
      </w:r>
    </w:p>
    <w:p w14:paraId="01F26C7A" w14:textId="77777777" w:rsidR="00444EFE" w:rsidRDefault="00444EFE" w:rsidP="00444EFE">
      <w:pPr>
        <w:pStyle w:val="aa"/>
        <w:spacing w:line="360" w:lineRule="auto"/>
        <w:ind w:left="360"/>
        <w:jc w:val="both"/>
        <w:rPr>
          <w:rFonts w:cs="David"/>
          <w:sz w:val="24"/>
          <w:szCs w:val="24"/>
        </w:rPr>
      </w:pPr>
    </w:p>
    <w:p w14:paraId="4C3838EB" w14:textId="7777777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ביום 30.08.2021 השבתם לפנייתנו כדלקמן:</w:t>
      </w:r>
    </w:p>
    <w:p w14:paraId="23EC7CD9" w14:textId="77777777" w:rsidR="00444EFE" w:rsidRDefault="00444EFE" w:rsidP="00444EFE">
      <w:pPr>
        <w:pStyle w:val="aa"/>
        <w:spacing w:line="360" w:lineRule="auto"/>
        <w:ind w:left="360"/>
        <w:jc w:val="both"/>
        <w:rPr>
          <w:rFonts w:cs="David"/>
          <w:sz w:val="24"/>
          <w:szCs w:val="24"/>
        </w:rPr>
      </w:pPr>
      <w:r>
        <w:rPr>
          <w:rtl/>
        </w:rPr>
        <w:t>אנו מודים לך על פנייתך שבסימוכין, אולם לא נוכל לנקוט עמדה ביחס לביקורת עומק שעודנה מתנהלת</w:t>
      </w:r>
      <w:r>
        <w:t>.</w:t>
      </w:r>
    </w:p>
    <w:p w14:paraId="427E4369" w14:textId="7777777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בכל הכבוד, לא היה במענה לאקוני זה משום התייחסות עניינית לפנייתנו. לא ביקשנו כי "תנקטו עמדה", אלא כי תפעילו סמכויות פיקוח לעת הביניים בהם מבוצעת הביקורת, וזאת לאור התמשכות עבודת הביקורת, המידע שכבר קיים, והשפעת פעולות נאמני ההקדש על צדדים שלישיים רבים.</w:t>
      </w:r>
    </w:p>
    <w:p w14:paraId="00ECDDED" w14:textId="7777777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מכל מקום, מעת העברת מענה זה חלפו כחמישה חודשים. מעת הודעתכם לבית המשפט על עריכת הביקורת חלפה כמעט שנה וחצי.</w:t>
      </w:r>
    </w:p>
    <w:p w14:paraId="1A0A8B37" w14:textId="5D54E463" w:rsidR="00444EFE" w:rsidRDefault="00444EFE" w:rsidP="00956947">
      <w:pPr>
        <w:pStyle w:val="aa"/>
        <w:numPr>
          <w:ilvl w:val="0"/>
          <w:numId w:val="11"/>
        </w:numPr>
        <w:spacing w:after="200" w:line="360" w:lineRule="auto"/>
        <w:jc w:val="both"/>
        <w:rPr>
          <w:rFonts w:cs="David"/>
          <w:sz w:val="24"/>
          <w:szCs w:val="24"/>
        </w:rPr>
      </w:pPr>
      <w:r>
        <w:rPr>
          <w:rFonts w:cs="David" w:hint="cs"/>
          <w:sz w:val="24"/>
          <w:szCs w:val="24"/>
          <w:rtl/>
        </w:rPr>
        <w:t xml:space="preserve">לא ניתן לדחות מהלכי פיקוח נדרשים עד אשר תסתיים הביקורת, וזאת ככל שהמידע שכבר נאסף מחייב זאת. לאור החומר הגלוי (קל וחומר, יש להניח, חומרים נוספים הנגישים לכם כגוף הביקורת), זה המצב בענייננו. </w:t>
      </w:r>
      <w:r w:rsidRPr="00956947">
        <w:rPr>
          <w:rFonts w:cs="David" w:hint="cs"/>
          <w:b/>
          <w:bCs/>
          <w:sz w:val="24"/>
          <w:szCs w:val="24"/>
          <w:rtl/>
        </w:rPr>
        <w:t>לא ניתן לאפשר לנאמ</w:t>
      </w:r>
      <w:r w:rsidR="00956947">
        <w:rPr>
          <w:rFonts w:cs="David" w:hint="cs"/>
          <w:b/>
          <w:bCs/>
          <w:sz w:val="24"/>
          <w:szCs w:val="24"/>
          <w:rtl/>
        </w:rPr>
        <w:t xml:space="preserve">ני ההקדש להמשיך לפעול ללא בקרה וסייגים </w:t>
      </w:r>
      <w:r w:rsidRPr="00956947">
        <w:rPr>
          <w:rFonts w:cs="David" w:hint="cs"/>
          <w:b/>
          <w:bCs/>
          <w:sz w:val="24"/>
          <w:szCs w:val="24"/>
          <w:rtl/>
        </w:rPr>
        <w:t xml:space="preserve">רק משום שעומק ורוחב הבעיות </w:t>
      </w:r>
      <w:r w:rsidR="00956947">
        <w:rPr>
          <w:rFonts w:cs="David" w:hint="cs"/>
          <w:b/>
          <w:bCs/>
          <w:sz w:val="24"/>
          <w:szCs w:val="24"/>
          <w:rtl/>
        </w:rPr>
        <w:t xml:space="preserve">והסוגיות </w:t>
      </w:r>
      <w:r w:rsidRPr="00956947">
        <w:rPr>
          <w:rFonts w:cs="David" w:hint="cs"/>
          <w:b/>
          <w:bCs/>
          <w:sz w:val="24"/>
          <w:szCs w:val="24"/>
          <w:rtl/>
        </w:rPr>
        <w:t>מחייב עבודת ביקורת ממושכת</w:t>
      </w:r>
      <w:r>
        <w:rPr>
          <w:rFonts w:cs="David" w:hint="cs"/>
          <w:sz w:val="24"/>
          <w:szCs w:val="24"/>
          <w:rtl/>
        </w:rPr>
        <w:t>.</w:t>
      </w:r>
    </w:p>
    <w:p w14:paraId="218B86B7" w14:textId="77777777" w:rsidR="00444EFE" w:rsidRDefault="00444EFE" w:rsidP="00444EFE">
      <w:pPr>
        <w:pStyle w:val="aa"/>
        <w:numPr>
          <w:ilvl w:val="0"/>
          <w:numId w:val="11"/>
        </w:numPr>
        <w:spacing w:after="200" w:line="360" w:lineRule="auto"/>
        <w:jc w:val="both"/>
        <w:rPr>
          <w:rFonts w:cs="David"/>
          <w:sz w:val="24"/>
          <w:szCs w:val="24"/>
        </w:rPr>
      </w:pPr>
      <w:r>
        <w:rPr>
          <w:rFonts w:cs="David" w:hint="cs"/>
          <w:sz w:val="24"/>
          <w:szCs w:val="24"/>
          <w:rtl/>
        </w:rPr>
        <w:t>נבקשכם אפוא:</w:t>
      </w:r>
    </w:p>
    <w:p w14:paraId="00BBCF46" w14:textId="1CCA8C7F" w:rsidR="00444EFE" w:rsidRDefault="00444EFE" w:rsidP="00444EFE">
      <w:pPr>
        <w:pStyle w:val="aa"/>
        <w:spacing w:line="360" w:lineRule="auto"/>
        <w:ind w:left="360"/>
        <w:jc w:val="both"/>
        <w:rPr>
          <w:rFonts w:cs="David"/>
          <w:sz w:val="24"/>
          <w:szCs w:val="24"/>
          <w:rtl/>
        </w:rPr>
      </w:pPr>
      <w:r>
        <w:rPr>
          <w:rFonts w:cs="David" w:hint="cs"/>
          <w:sz w:val="24"/>
          <w:szCs w:val="24"/>
          <w:rtl/>
        </w:rPr>
        <w:t xml:space="preserve">א. לקבל עדכון על צפי </w:t>
      </w:r>
      <w:r w:rsidR="00956947">
        <w:rPr>
          <w:rFonts w:cs="David" w:hint="cs"/>
          <w:sz w:val="24"/>
          <w:szCs w:val="24"/>
          <w:rtl/>
        </w:rPr>
        <w:t xml:space="preserve">מועד </w:t>
      </w:r>
      <w:r>
        <w:rPr>
          <w:rFonts w:cs="David" w:hint="cs"/>
          <w:sz w:val="24"/>
          <w:szCs w:val="24"/>
          <w:rtl/>
        </w:rPr>
        <w:t>השלמת הביקורת.</w:t>
      </w:r>
    </w:p>
    <w:p w14:paraId="400B4F6A" w14:textId="66791624" w:rsidR="00444EFE" w:rsidRDefault="00444EFE" w:rsidP="00444EFE">
      <w:pPr>
        <w:pStyle w:val="aa"/>
        <w:spacing w:line="360" w:lineRule="auto"/>
        <w:ind w:left="360"/>
        <w:jc w:val="both"/>
        <w:rPr>
          <w:rFonts w:cs="David"/>
          <w:sz w:val="24"/>
          <w:szCs w:val="24"/>
          <w:rtl/>
        </w:rPr>
      </w:pPr>
      <w:r w:rsidRPr="004B7694">
        <w:rPr>
          <w:rFonts w:cs="David" w:hint="cs"/>
          <w:sz w:val="24"/>
          <w:szCs w:val="24"/>
          <w:rtl/>
        </w:rPr>
        <w:t>ב. נחזור ונבקש, כי עד להשלמת הבדיקה</w:t>
      </w:r>
      <w:r>
        <w:rPr>
          <w:rFonts w:cs="David" w:hint="cs"/>
          <w:sz w:val="24"/>
          <w:szCs w:val="24"/>
          <w:rtl/>
        </w:rPr>
        <w:t xml:space="preserve"> תורו לנאמני ההקדש להקפיא את הליכי הפינוי או לקבל את אישור בית המשפט </w:t>
      </w:r>
      <w:r w:rsidRPr="001F7500">
        <w:rPr>
          <w:rFonts w:cs="David" w:hint="cs"/>
          <w:sz w:val="24"/>
          <w:szCs w:val="24"/>
          <w:rtl/>
        </w:rPr>
        <w:t>לפני נקיטה בכל הליך חדש או מימוש פסק דין ככל שהליך כבר התקיים, שעניינו פינוי משפחה מביתה</w:t>
      </w:r>
      <w:r>
        <w:rPr>
          <w:rFonts w:cs="David" w:hint="cs"/>
          <w:sz w:val="24"/>
          <w:szCs w:val="24"/>
          <w:rtl/>
        </w:rPr>
        <w:t xml:space="preserve"> </w:t>
      </w:r>
      <w:r w:rsidRPr="001F7500">
        <w:rPr>
          <w:rFonts w:cs="David" w:hint="cs"/>
          <w:sz w:val="24"/>
          <w:szCs w:val="24"/>
          <w:rtl/>
        </w:rPr>
        <w:t>(כפי שנקבע שעליהם לקבל בהקשר של המיזם התיירותי</w:t>
      </w:r>
      <w:r w:rsidR="00956947">
        <w:rPr>
          <w:rFonts w:cs="David" w:hint="cs"/>
          <w:sz w:val="24"/>
          <w:szCs w:val="24"/>
          <w:rtl/>
        </w:rPr>
        <w:t xml:space="preserve">. פינוי משפחה מביתה הוא עניין רגיש לא פחות מהקמת מיזם תיירותי, ואידך </w:t>
      </w:r>
      <w:proofErr w:type="spellStart"/>
      <w:r w:rsidR="00956947">
        <w:rPr>
          <w:rFonts w:cs="David" w:hint="cs"/>
          <w:sz w:val="24"/>
          <w:szCs w:val="24"/>
          <w:rtl/>
        </w:rPr>
        <w:t>זיל</w:t>
      </w:r>
      <w:proofErr w:type="spellEnd"/>
      <w:r w:rsidRPr="001F7500">
        <w:rPr>
          <w:rFonts w:cs="David" w:hint="cs"/>
          <w:sz w:val="24"/>
          <w:szCs w:val="24"/>
          <w:rtl/>
        </w:rPr>
        <w:t>).</w:t>
      </w:r>
    </w:p>
    <w:p w14:paraId="0CF26054" w14:textId="77777777" w:rsidR="00444EFE" w:rsidRDefault="00444EFE" w:rsidP="00444EFE">
      <w:pPr>
        <w:pStyle w:val="aa"/>
        <w:spacing w:line="360" w:lineRule="auto"/>
        <w:ind w:left="360"/>
        <w:jc w:val="both"/>
        <w:rPr>
          <w:rFonts w:cs="David"/>
          <w:b/>
          <w:bCs/>
          <w:sz w:val="24"/>
          <w:szCs w:val="24"/>
          <w:rtl/>
        </w:rPr>
      </w:pPr>
      <w:r>
        <w:rPr>
          <w:rFonts w:cs="David" w:hint="cs"/>
          <w:sz w:val="24"/>
          <w:szCs w:val="24"/>
          <w:rtl/>
        </w:rPr>
        <w:t xml:space="preserve">ג. לחילופין, </w:t>
      </w:r>
      <w:r w:rsidRPr="001F7500">
        <w:rPr>
          <w:rFonts w:cs="David" w:hint="cs"/>
          <w:sz w:val="24"/>
          <w:szCs w:val="24"/>
          <w:rtl/>
        </w:rPr>
        <w:t>לקבל את אישורכם המקדים לפני נקיטה בכל הליך חדש או מימוש פסק דין ככל שהליך כבר התקיים, שעניינו פינוי משפחה מביתה</w:t>
      </w:r>
      <w:r>
        <w:rPr>
          <w:rFonts w:cs="David" w:hint="cs"/>
          <w:sz w:val="24"/>
          <w:szCs w:val="24"/>
          <w:rtl/>
        </w:rPr>
        <w:t xml:space="preserve">. </w:t>
      </w:r>
      <w:r w:rsidRPr="00956947">
        <w:rPr>
          <w:rFonts w:cs="David" w:hint="cs"/>
          <w:b/>
          <w:bCs/>
          <w:sz w:val="24"/>
          <w:szCs w:val="24"/>
          <w:rtl/>
        </w:rPr>
        <w:t>זהו המינימום שבמינימום, הנדרש לשם הפעלת בקרה ופיקוח מצדכם לעת בינים זו</w:t>
      </w:r>
      <w:r>
        <w:rPr>
          <w:rFonts w:cs="David" w:hint="cs"/>
          <w:sz w:val="24"/>
          <w:szCs w:val="24"/>
          <w:rtl/>
        </w:rPr>
        <w:t xml:space="preserve">. </w:t>
      </w:r>
    </w:p>
    <w:p w14:paraId="4966306F" w14:textId="77777777" w:rsidR="00444EFE" w:rsidRPr="00693684" w:rsidRDefault="00444EFE" w:rsidP="00444EFE">
      <w:pPr>
        <w:pStyle w:val="aa"/>
        <w:spacing w:line="360" w:lineRule="auto"/>
        <w:ind w:left="360" w:firstLine="360"/>
        <w:jc w:val="both"/>
        <w:rPr>
          <w:rFonts w:cs="David"/>
          <w:sz w:val="24"/>
          <w:szCs w:val="24"/>
        </w:rPr>
      </w:pPr>
    </w:p>
    <w:p w14:paraId="705CFBD2" w14:textId="4E5362AE" w:rsidR="00444EFE" w:rsidRDefault="00444EFE" w:rsidP="00444EFE">
      <w:pPr>
        <w:pStyle w:val="aa"/>
        <w:spacing w:line="360" w:lineRule="auto"/>
        <w:ind w:left="360"/>
        <w:jc w:val="both"/>
        <w:rPr>
          <w:rFonts w:cs="David"/>
          <w:sz w:val="24"/>
          <w:szCs w:val="24"/>
          <w:rtl/>
        </w:rPr>
      </w:pPr>
      <w:r>
        <w:rPr>
          <w:rFonts w:cs="David" w:hint="cs"/>
          <w:sz w:val="24"/>
          <w:szCs w:val="24"/>
          <w:rtl/>
        </w:rPr>
        <w:lastRenderedPageBreak/>
        <w:t xml:space="preserve">נודה על מענה ענייני ומנומק, שיאפשר לנו להבין אם </w:t>
      </w:r>
      <w:r w:rsidR="00956947">
        <w:rPr>
          <w:rFonts w:cs="David" w:hint="cs"/>
          <w:sz w:val="24"/>
          <w:szCs w:val="24"/>
          <w:rtl/>
        </w:rPr>
        <w:t xml:space="preserve">בשלב זה </w:t>
      </w:r>
      <w:r>
        <w:rPr>
          <w:rFonts w:cs="David" w:hint="cs"/>
          <w:sz w:val="24"/>
          <w:szCs w:val="24"/>
          <w:rtl/>
        </w:rPr>
        <w:t>אין מנוס מנקיטה בפעולות נוספות. אנא ראו בפנייה זו גם משום מיצוי הליכים.</w:t>
      </w:r>
    </w:p>
    <w:p w14:paraId="3A359DE7" w14:textId="77777777" w:rsidR="00444EFE" w:rsidRDefault="00444EFE" w:rsidP="00444EFE">
      <w:pPr>
        <w:pStyle w:val="aa"/>
        <w:spacing w:line="360" w:lineRule="auto"/>
        <w:ind w:left="360"/>
        <w:jc w:val="both"/>
        <w:rPr>
          <w:rFonts w:cs="David"/>
          <w:sz w:val="24"/>
          <w:szCs w:val="24"/>
          <w:rtl/>
        </w:rPr>
      </w:pPr>
    </w:p>
    <w:p w14:paraId="35F76F13" w14:textId="77777777" w:rsidR="00444EFE" w:rsidRDefault="00444EFE" w:rsidP="00444EFE">
      <w:pPr>
        <w:pStyle w:val="aa"/>
        <w:spacing w:line="360" w:lineRule="auto"/>
        <w:ind w:left="360"/>
        <w:jc w:val="both"/>
        <w:rPr>
          <w:rFonts w:cs="David"/>
          <w:sz w:val="24"/>
          <w:szCs w:val="24"/>
          <w:rtl/>
        </w:rPr>
      </w:pPr>
      <w:r>
        <w:rPr>
          <w:rFonts w:cs="David" w:hint="cs"/>
          <w:sz w:val="24"/>
          <w:szCs w:val="24"/>
          <w:rtl/>
        </w:rPr>
        <w:t>מצורפים:</w:t>
      </w:r>
    </w:p>
    <w:p w14:paraId="706D02AB" w14:textId="77777777" w:rsidR="00444EFE" w:rsidRDefault="00444EFE" w:rsidP="00444EFE">
      <w:pPr>
        <w:pStyle w:val="aa"/>
        <w:numPr>
          <w:ilvl w:val="0"/>
          <w:numId w:val="12"/>
        </w:numPr>
        <w:spacing w:after="200" w:line="360" w:lineRule="auto"/>
        <w:jc w:val="both"/>
        <w:rPr>
          <w:rFonts w:cs="David"/>
          <w:sz w:val="24"/>
          <w:szCs w:val="24"/>
        </w:rPr>
      </w:pPr>
      <w:r>
        <w:rPr>
          <w:rFonts w:cs="David" w:hint="cs"/>
          <w:sz w:val="24"/>
          <w:szCs w:val="24"/>
          <w:rtl/>
        </w:rPr>
        <w:t>פנייתנו מיום 9.8.2021.</w:t>
      </w:r>
    </w:p>
    <w:p w14:paraId="210C4100" w14:textId="77777777" w:rsidR="00444EFE" w:rsidRDefault="00444EFE" w:rsidP="00444EFE">
      <w:pPr>
        <w:pStyle w:val="aa"/>
        <w:numPr>
          <w:ilvl w:val="0"/>
          <w:numId w:val="12"/>
        </w:numPr>
        <w:spacing w:after="200" w:line="360" w:lineRule="auto"/>
        <w:jc w:val="both"/>
        <w:rPr>
          <w:rFonts w:cs="David"/>
          <w:sz w:val="24"/>
          <w:szCs w:val="24"/>
          <w:rtl/>
        </w:rPr>
      </w:pPr>
      <w:r>
        <w:rPr>
          <w:rFonts w:cs="David" w:hint="cs"/>
          <w:sz w:val="24"/>
          <w:szCs w:val="24"/>
          <w:rtl/>
        </w:rPr>
        <w:t>מענה עו"ד גלעדי מיום 30.8.2021.</w:t>
      </w:r>
    </w:p>
    <w:p w14:paraId="6E265F9C" w14:textId="77777777" w:rsidR="00444EFE" w:rsidRDefault="00444EFE" w:rsidP="00444EFE">
      <w:pPr>
        <w:spacing w:line="360" w:lineRule="auto"/>
        <w:ind w:left="4320" w:firstLine="720"/>
        <w:jc w:val="both"/>
        <w:rPr>
          <w:rFonts w:cs="David"/>
          <w:rtl/>
        </w:rPr>
      </w:pPr>
    </w:p>
    <w:p w14:paraId="512ECFDE" w14:textId="77777777" w:rsidR="00444EFE" w:rsidRDefault="00444EFE" w:rsidP="00444EFE">
      <w:pPr>
        <w:spacing w:line="360" w:lineRule="auto"/>
        <w:ind w:left="4320" w:firstLine="720"/>
        <w:jc w:val="both"/>
        <w:rPr>
          <w:rFonts w:cs="David"/>
          <w:rtl/>
        </w:rPr>
      </w:pPr>
      <w:r>
        <w:rPr>
          <w:rFonts w:cs="David" w:hint="cs"/>
          <w:rtl/>
        </w:rPr>
        <w:t xml:space="preserve">בכבוד רב, </w:t>
      </w:r>
    </w:p>
    <w:p w14:paraId="0BE95C95" w14:textId="6FFD93DC" w:rsidR="00444EFE" w:rsidRDefault="00444EFE" w:rsidP="00444EFE">
      <w:pPr>
        <w:spacing w:line="360" w:lineRule="auto"/>
        <w:jc w:val="both"/>
        <w:rPr>
          <w:rFonts w:cs="David"/>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noProof/>
        </w:rPr>
        <w:drawing>
          <wp:inline distT="0" distB="0" distL="0" distR="0" wp14:anchorId="01C1A451" wp14:editId="7CC96847">
            <wp:extent cx="1312985" cy="909875"/>
            <wp:effectExtent l="0" t="0" r="1905"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תימה.jpg"/>
                    <pic:cNvPicPr/>
                  </pic:nvPicPr>
                  <pic:blipFill rotWithShape="1">
                    <a:blip r:embed="rId9" cstate="print">
                      <a:extLst>
                        <a:ext uri="{28A0092B-C50C-407E-A947-70E740481C1C}">
                          <a14:useLocalDpi xmlns:a14="http://schemas.microsoft.com/office/drawing/2010/main" val="0"/>
                        </a:ext>
                      </a:extLst>
                    </a:blip>
                    <a:srcRect l="25532" t="38547" r="56818" b="50849"/>
                    <a:stretch/>
                  </pic:blipFill>
                  <pic:spPr bwMode="auto">
                    <a:xfrm>
                      <a:off x="0" y="0"/>
                      <a:ext cx="1311812" cy="909062"/>
                    </a:xfrm>
                    <a:prstGeom prst="rect">
                      <a:avLst/>
                    </a:prstGeom>
                    <a:ln>
                      <a:noFill/>
                    </a:ln>
                    <a:extLst>
                      <a:ext uri="{53640926-AAD7-44D8-BBD7-CCE9431645EC}">
                        <a14:shadowObscured xmlns:a14="http://schemas.microsoft.com/office/drawing/2010/main"/>
                      </a:ext>
                    </a:extLst>
                  </pic:spPr>
                </pic:pic>
              </a:graphicData>
            </a:graphic>
          </wp:inline>
        </w:drawing>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sidR="00956947">
        <w:rPr>
          <w:rFonts w:cs="David" w:hint="cs"/>
          <w:rtl/>
        </w:rPr>
        <w:t xml:space="preserve">                   </w:t>
      </w:r>
      <w:r>
        <w:rPr>
          <w:rFonts w:cs="David" w:hint="cs"/>
          <w:rtl/>
        </w:rPr>
        <w:t xml:space="preserve">ישי </w:t>
      </w:r>
      <w:proofErr w:type="spellStart"/>
      <w:r>
        <w:rPr>
          <w:rFonts w:cs="David" w:hint="cs"/>
          <w:rtl/>
        </w:rPr>
        <w:t>שנידור</w:t>
      </w:r>
      <w:proofErr w:type="spellEnd"/>
      <w:r>
        <w:rPr>
          <w:rFonts w:cs="David" w:hint="cs"/>
          <w:rtl/>
        </w:rPr>
        <w:t>, עו"ד</w:t>
      </w:r>
    </w:p>
    <w:p w14:paraId="129166F2" w14:textId="77777777" w:rsidR="00444EFE" w:rsidRDefault="00444EFE" w:rsidP="00444EFE">
      <w:pPr>
        <w:spacing w:line="360" w:lineRule="auto"/>
        <w:jc w:val="both"/>
        <w:rPr>
          <w:rFonts w:cs="David"/>
          <w:rtl/>
        </w:rPr>
      </w:pPr>
    </w:p>
    <w:p w14:paraId="6F2708D5" w14:textId="77777777" w:rsidR="00444EFE" w:rsidRDefault="00444EFE" w:rsidP="00444EFE">
      <w:pPr>
        <w:spacing w:line="360" w:lineRule="auto"/>
        <w:jc w:val="both"/>
        <w:rPr>
          <w:rFonts w:cs="David"/>
          <w:rtl/>
        </w:rPr>
      </w:pPr>
    </w:p>
    <w:p w14:paraId="478AD90D" w14:textId="77777777" w:rsidR="00444EFE" w:rsidRDefault="00444EFE" w:rsidP="00444EFE">
      <w:pPr>
        <w:spacing w:line="360" w:lineRule="auto"/>
        <w:jc w:val="both"/>
        <w:rPr>
          <w:rFonts w:cs="David"/>
          <w:rtl/>
        </w:rPr>
      </w:pPr>
      <w:r>
        <w:rPr>
          <w:rFonts w:cs="David" w:hint="cs"/>
          <w:rtl/>
        </w:rPr>
        <w:t>עו"ד קארן שוורץ</w:t>
      </w:r>
      <w:r>
        <w:rPr>
          <w:rFonts w:cs="David"/>
        </w:rPr>
        <w:t xml:space="preserve"> </w:t>
      </w:r>
      <w:r>
        <w:rPr>
          <w:rFonts w:cs="David" w:hint="cs"/>
          <w:rtl/>
        </w:rPr>
        <w:t>- רשמת העמותות, הקדשות ואגודות עות'מניות</w:t>
      </w:r>
    </w:p>
    <w:p w14:paraId="34B5A35C" w14:textId="77777777" w:rsidR="00444EFE" w:rsidRPr="0038782E" w:rsidRDefault="00444EFE" w:rsidP="00444EFE">
      <w:pPr>
        <w:spacing w:line="360" w:lineRule="auto"/>
        <w:jc w:val="both"/>
        <w:rPr>
          <w:rFonts w:cs="David"/>
          <w:rtl/>
        </w:rPr>
      </w:pPr>
      <w:r w:rsidRPr="0038782E">
        <w:rPr>
          <w:rFonts w:cs="David" w:hint="cs"/>
          <w:rtl/>
        </w:rPr>
        <w:t xml:space="preserve">מר יעקב </w:t>
      </w:r>
      <w:proofErr w:type="spellStart"/>
      <w:r w:rsidRPr="0038782E">
        <w:rPr>
          <w:rFonts w:cs="David" w:hint="cs"/>
          <w:rtl/>
        </w:rPr>
        <w:t>פונקלשטיין</w:t>
      </w:r>
      <w:proofErr w:type="spellEnd"/>
      <w:r w:rsidRPr="0038782E">
        <w:rPr>
          <w:rFonts w:cs="David" w:hint="cs"/>
          <w:rtl/>
        </w:rPr>
        <w:t>, עו"ד - פרקליטות מחוז ירושלים (אזרחי)</w:t>
      </w:r>
    </w:p>
    <w:p w14:paraId="3748DFE2" w14:textId="77777777" w:rsidR="00444EFE" w:rsidRDefault="00444EFE" w:rsidP="00444EFE">
      <w:pPr>
        <w:spacing w:line="360" w:lineRule="auto"/>
        <w:jc w:val="both"/>
        <w:rPr>
          <w:rFonts w:cs="David"/>
          <w:rtl/>
        </w:rPr>
      </w:pPr>
    </w:p>
    <w:p w14:paraId="625D1AE1" w14:textId="25F585AF" w:rsidR="00415671" w:rsidRDefault="00415671" w:rsidP="00444EFE">
      <w:pPr>
        <w:spacing w:line="240" w:lineRule="auto"/>
        <w:rPr>
          <w:rFonts w:ascii="David" w:hAnsi="David" w:cs="David"/>
          <w:spacing w:val="10"/>
          <w:sz w:val="24"/>
          <w:szCs w:val="24"/>
          <w:rtl/>
        </w:rPr>
      </w:pPr>
    </w:p>
    <w:sectPr w:rsidR="00415671" w:rsidSect="00BB24F2">
      <w:headerReference w:type="default" r:id="rId10"/>
      <w:footerReference w:type="default" r:id="rId11"/>
      <w:headerReference w:type="first" r:id="rId12"/>
      <w:footerReference w:type="first" r:id="rId13"/>
      <w:pgSz w:w="11906" w:h="16838"/>
      <w:pgMar w:top="1701" w:right="1134" w:bottom="1701"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8F57F" w14:textId="77777777" w:rsidR="00403C93" w:rsidRDefault="00403C93" w:rsidP="009E0B89">
      <w:pPr>
        <w:spacing w:line="240" w:lineRule="auto"/>
      </w:pPr>
      <w:r>
        <w:separator/>
      </w:r>
    </w:p>
  </w:endnote>
  <w:endnote w:type="continuationSeparator" w:id="0">
    <w:p w14:paraId="40DABDA7" w14:textId="77777777" w:rsidR="00403C93" w:rsidRDefault="00403C93" w:rsidP="009E0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Hebrew-Regula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lmoni DL AAA">
    <w:altName w:val="Arial"/>
    <w:panose1 w:val="00000000000000000000"/>
    <w:charset w:val="B1"/>
    <w:family w:val="swiss"/>
    <w:notTrueType/>
    <w:pitch w:val="variable"/>
    <w:sig w:usb0="8000082F" w:usb1="5000406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8819" w14:textId="77777777" w:rsidR="003734F9" w:rsidRDefault="003D48D5" w:rsidP="003734F9">
    <w:pPr>
      <w:pStyle w:val="a5"/>
      <w:tabs>
        <w:tab w:val="clear" w:pos="4153"/>
        <w:tab w:val="clear" w:pos="8306"/>
        <w:tab w:val="left" w:pos="3660"/>
        <w:tab w:val="left" w:pos="4965"/>
        <w:tab w:val="center" w:pos="5102"/>
      </w:tabs>
    </w:pPr>
    <w:r>
      <w:rPr>
        <w:noProof/>
      </w:rPr>
      <mc:AlternateContent>
        <mc:Choice Requires="wpg">
          <w:drawing>
            <wp:anchor distT="0" distB="0" distL="114300" distR="114300" simplePos="0" relativeHeight="251660800" behindDoc="0" locked="0" layoutInCell="1" allowOverlap="1" wp14:anchorId="62D460E8" wp14:editId="0896944E">
              <wp:simplePos x="0" y="0"/>
              <wp:positionH relativeFrom="column">
                <wp:posOffset>-422484</wp:posOffset>
              </wp:positionH>
              <wp:positionV relativeFrom="paragraph">
                <wp:posOffset>-59690</wp:posOffset>
              </wp:positionV>
              <wp:extent cx="6958965" cy="842496"/>
              <wp:effectExtent l="0" t="0" r="0" b="0"/>
              <wp:wrapNone/>
              <wp:docPr id="3" name="Group 11"/>
              <wp:cNvGraphicFramePr/>
              <a:graphic xmlns:a="http://schemas.openxmlformats.org/drawingml/2006/main">
                <a:graphicData uri="http://schemas.microsoft.com/office/word/2010/wordprocessingGroup">
                  <wpg:wgp>
                    <wpg:cNvGrpSpPr/>
                    <wpg:grpSpPr>
                      <a:xfrm>
                        <a:off x="0" y="0"/>
                        <a:ext cx="6958965" cy="842496"/>
                        <a:chOff x="0" y="0"/>
                        <a:chExt cx="6958965" cy="842496"/>
                      </a:xfrm>
                    </wpg:grpSpPr>
                    <wps:wsp>
                      <wps:cNvPr id="4" name="Text Box 2"/>
                      <wps:cNvSpPr txBox="1"/>
                      <wps:spPr>
                        <a:xfrm>
                          <a:off x="4318294" y="77604"/>
                          <a:ext cx="2640671" cy="720745"/>
                        </a:xfrm>
                        <a:prstGeom prst="rect">
                          <a:avLst/>
                        </a:prstGeom>
                        <a:noFill/>
                        <a:ln w="6350">
                          <a:noFill/>
                        </a:ln>
                      </wps:spPr>
                      <wps:txbx>
                        <w:txbxContent>
                          <w:p w14:paraId="239CD803" w14:textId="77777777" w:rsidR="003D48D5" w:rsidRPr="00AD0018" w:rsidRDefault="003D48D5" w:rsidP="003D48D5">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חיפה:</w:t>
                            </w:r>
                          </w:p>
                          <w:p w14:paraId="5317B6FE" w14:textId="77777777" w:rsidR="003D48D5" w:rsidRPr="00AD0018" w:rsidRDefault="003D48D5" w:rsidP="003D48D5">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בית אדם,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מעלה השחרור 15, חיפה 3328439</w:t>
                            </w:r>
                          </w:p>
                          <w:p w14:paraId="4FD40830" w14:textId="77777777" w:rsidR="003D48D5" w:rsidRPr="00AD0018" w:rsidRDefault="003D48D5" w:rsidP="003D48D5">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טל: 04-8371505, פקס: 04-8370231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4"/>
                      <wps:cNvSpPr txBox="1"/>
                      <wps:spPr>
                        <a:xfrm>
                          <a:off x="1571812" y="77694"/>
                          <a:ext cx="2546350" cy="591185"/>
                        </a:xfrm>
                        <a:prstGeom prst="rect">
                          <a:avLst/>
                        </a:prstGeom>
                        <a:noFill/>
                        <a:ln w="6350">
                          <a:noFill/>
                        </a:ln>
                      </wps:spPr>
                      <wps:txbx>
                        <w:txbxContent>
                          <w:p w14:paraId="1A35BE89" w14:textId="77777777" w:rsidR="003D48D5" w:rsidRPr="00AD0018" w:rsidRDefault="003D48D5" w:rsidP="003D48D5">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רמת-גן:</w:t>
                            </w:r>
                          </w:p>
                          <w:p w14:paraId="1ADB5C5F" w14:textId="77777777" w:rsidR="003D48D5" w:rsidRPr="00AD0018" w:rsidRDefault="003D48D5" w:rsidP="003D48D5">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מגדל משה אביב,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ז</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בוטינסקי 7, קומה 53, רמת-גן</w:t>
                            </w:r>
                          </w:p>
                          <w:p w14:paraId="6C7370BD" w14:textId="77777777" w:rsidR="003D48D5" w:rsidRPr="00AD0018" w:rsidRDefault="003D48D5" w:rsidP="003D48D5">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 xml:space="preserve">5252007 </w:t>
                            </w:r>
                            <w:r w:rsidRPr="00AD0018">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tl/>
                              </w:rPr>
                              <w:t>|  טל: 03-6336838, פקס: 03-6336842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85271"/>
                          <a:ext cx="1016000" cy="657225"/>
                        </a:xfrm>
                        <a:prstGeom prst="rect">
                          <a:avLst/>
                        </a:prstGeom>
                        <a:noFill/>
                        <a:ln w="6350">
                          <a:noFill/>
                        </a:ln>
                      </wps:spPr>
                      <wps:txbx>
                        <w:txbxContent>
                          <w:p w14:paraId="0C45234F" w14:textId="77777777" w:rsidR="003D48D5" w:rsidRPr="00AD0018" w:rsidRDefault="003D48D5" w:rsidP="003D48D5">
                            <w:pPr>
                              <w:spacing w:line="240" w:lineRule="exact"/>
                              <w:jc w:val="right"/>
                              <w:rPr>
                                <w:rFonts w:ascii="Almoni DL AAA" w:hAnsi="Almoni DL AAA" w:cs="Almoni DL AAA"/>
                                <w:color w:val="23305A"/>
                                <w:sz w:val="18"/>
                                <w:szCs w:val="18"/>
                              </w:rPr>
                            </w:pPr>
                            <w:r w:rsidRPr="00AD0018">
                              <w:rPr>
                                <w:rFonts w:ascii="Almoni DL AAA" w:hAnsi="Almoni DL AAA" w:cs="Almoni DL AAA" w:hint="cs"/>
                                <w:color w:val="23305A"/>
                                <w:sz w:val="18"/>
                                <w:szCs w:val="18"/>
                              </w:rPr>
                              <w:t>all@bf-law.co.il</w:t>
                            </w:r>
                            <w:r>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Pr>
                              <w:t>www.bf-law.co.il</w:t>
                            </w:r>
                            <w:r w:rsidRPr="00AD0018">
                              <w:rPr>
                                <w:rFonts w:ascii="Almoni DL AAA" w:hAnsi="Almoni DL AAA" w:cs="Almoni DL AAA"/>
                                <w:color w:val="23305A"/>
                                <w:sz w:val="18"/>
                                <w:szCs w:val="18"/>
                              </w:rPr>
                              <w:softHyphen/>
                            </w:r>
                            <w:r w:rsidRPr="00AD0018">
                              <w:rPr>
                                <w:rFonts w:ascii="Almoni DL AAA" w:hAnsi="Almoni DL AAA" w:cs="Almoni DL AAA"/>
                                <w:color w:val="23305A"/>
                                <w:sz w:val="18"/>
                                <w:szCs w:val="18"/>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1296895" y="161365"/>
                          <a:ext cx="0" cy="352612"/>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s:wsp>
                      <wps:cNvPr id="16" name="Straight Connector 9"/>
                      <wps:cNvCnPr/>
                      <wps:spPr>
                        <a:xfrm>
                          <a:off x="4398683" y="161365"/>
                          <a:ext cx="0" cy="352612"/>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s:wsp>
                      <wps:cNvPr id="17" name="Straight Connector 10"/>
                      <wps:cNvCnPr/>
                      <wps:spPr>
                        <a:xfrm>
                          <a:off x="83671" y="0"/>
                          <a:ext cx="6769100" cy="0"/>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62D460E8" id="Group 11" o:spid="_x0000_s1026" style="position:absolute;left:0;text-align:left;margin-left:-33.25pt;margin-top:-4.7pt;width:547.95pt;height:66.35pt;z-index:251660800" coordsize="69589,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">
              <v:shapetype id="_x0000_t202" coordsize="21600,21600" o:spt="202" path="m,l,21600r21600,l21600,xe">
                <v:stroke joinstyle="miter"/>
                <v:path gradientshapeok="t" o:connecttype="rect"/>
              </v:shapetype>
              <v:shape id="Text Box 2" o:spid="_x0000_s1027" type="#_x0000_t202" style="position:absolute;left:43182;top:776;width:2640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39CD803" w14:textId="77777777" w:rsidR="003D48D5" w:rsidRPr="00AD0018" w:rsidRDefault="003D48D5" w:rsidP="003D48D5">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חיפה:</w:t>
                      </w:r>
                    </w:p>
                    <w:p w14:paraId="5317B6FE" w14:textId="77777777" w:rsidR="003D48D5" w:rsidRPr="00AD0018" w:rsidRDefault="003D48D5" w:rsidP="003D48D5">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בית אדם,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מעלה השחרור 15, חיפה 3328439</w:t>
                      </w:r>
                    </w:p>
                    <w:p w14:paraId="4FD40830" w14:textId="77777777" w:rsidR="003D48D5" w:rsidRPr="00AD0018" w:rsidRDefault="003D48D5" w:rsidP="003D48D5">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טל: 04-8371505, פקס: 04-8370231</w:t>
                      </w:r>
                    </w:p>
                  </w:txbxContent>
                </v:textbox>
              </v:shape>
              <v:shape id="Text Box 4" o:spid="_x0000_s1028" type="#_x0000_t202" style="position:absolute;left:15718;top:776;width:25463;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A35BE89" w14:textId="77777777" w:rsidR="003D48D5" w:rsidRPr="00AD0018" w:rsidRDefault="003D48D5" w:rsidP="003D48D5">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רמת-גן:</w:t>
                      </w:r>
                    </w:p>
                    <w:p w14:paraId="1ADB5C5F" w14:textId="77777777" w:rsidR="003D48D5" w:rsidRPr="00AD0018" w:rsidRDefault="003D48D5" w:rsidP="003D48D5">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מגדל משה אביב,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ז</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בוטינסקי 7, קומה 53, רמת-גן</w:t>
                      </w:r>
                    </w:p>
                    <w:p w14:paraId="6C7370BD" w14:textId="77777777" w:rsidR="003D48D5" w:rsidRPr="00AD0018" w:rsidRDefault="003D48D5" w:rsidP="003D48D5">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 xml:space="preserve">5252007 </w:t>
                      </w:r>
                      <w:r w:rsidRPr="00AD0018">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tl/>
                        </w:rPr>
                        <w:t>|  טל: 03-6336838, פקס: 03-6336842</w:t>
                      </w:r>
                    </w:p>
                  </w:txbxContent>
                </v:textbox>
              </v:shape>
              <v:shape id="Text Box 7" o:spid="_x0000_s1029" type="#_x0000_t202" style="position:absolute;top:1852;width:1016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C45234F" w14:textId="77777777" w:rsidR="003D48D5" w:rsidRPr="00AD0018" w:rsidRDefault="003D48D5" w:rsidP="003D48D5">
                      <w:pPr>
                        <w:spacing w:line="240" w:lineRule="exact"/>
                        <w:jc w:val="right"/>
                        <w:rPr>
                          <w:rFonts w:ascii="Almoni DL AAA" w:hAnsi="Almoni DL AAA" w:cs="Almoni DL AAA"/>
                          <w:color w:val="23305A"/>
                          <w:sz w:val="18"/>
                          <w:szCs w:val="18"/>
                        </w:rPr>
                      </w:pPr>
                      <w:r w:rsidRPr="00AD0018">
                        <w:rPr>
                          <w:rFonts w:ascii="Almoni DL AAA" w:hAnsi="Almoni DL AAA" w:cs="Almoni DL AAA" w:hint="cs"/>
                          <w:color w:val="23305A"/>
                          <w:sz w:val="18"/>
                          <w:szCs w:val="18"/>
                        </w:rPr>
                        <w:t>all@bf-law.co.il</w:t>
                      </w:r>
                      <w:r>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Pr>
                        <w:t>www.bf-law.co.il</w:t>
                      </w:r>
                      <w:r w:rsidRPr="00AD0018">
                        <w:rPr>
                          <w:rFonts w:ascii="Almoni DL AAA" w:hAnsi="Almoni DL AAA" w:cs="Almoni DL AAA"/>
                          <w:color w:val="23305A"/>
                          <w:sz w:val="18"/>
                          <w:szCs w:val="18"/>
                        </w:rPr>
                        <w:softHyphen/>
                      </w:r>
                      <w:r w:rsidRPr="00AD0018">
                        <w:rPr>
                          <w:rFonts w:ascii="Almoni DL AAA" w:hAnsi="Almoni DL AAA" w:cs="Almoni DL AAA"/>
                          <w:color w:val="23305A"/>
                          <w:sz w:val="18"/>
                          <w:szCs w:val="18"/>
                        </w:rPr>
                        <w:softHyphen/>
                      </w:r>
                    </w:p>
                  </w:txbxContent>
                </v:textbox>
              </v:shape>
              <v:line id="Straight Connector 8" o:spid="_x0000_s1030" style="position:absolute;visibility:visible;mso-wrap-style:square" from="12968,1613" to="12968,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" strokecolor="#23305a"/>
              <v:line id="Straight Connector 9" o:spid="_x0000_s1031" style="position:absolute;visibility:visible;mso-wrap-style:square" from="43986,1613" to="43986,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" strokecolor="#23305a"/>
              <v:line id="Straight Connector 10" o:spid="_x0000_s1032" style="position:absolute;visibility:visible;mso-wrap-style:square" from="836,0" to="68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" strokecolor="#23305a"/>
            </v:group>
          </w:pict>
        </mc:Fallback>
      </mc:AlternateContent>
    </w:r>
    <w:r w:rsidR="003734F9">
      <w:tab/>
    </w:r>
    <w:r w:rsidR="003734F9">
      <w:tab/>
    </w:r>
    <w:r w:rsidR="003734F9">
      <w:tab/>
    </w:r>
  </w:p>
  <w:p w14:paraId="7AD0123A" w14:textId="77777777" w:rsidR="003734F9" w:rsidRDefault="003734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C380" w14:textId="77777777" w:rsidR="00AA7C61" w:rsidRDefault="00606E89" w:rsidP="00704C5F">
    <w:pPr>
      <w:pStyle w:val="a5"/>
      <w:tabs>
        <w:tab w:val="clear" w:pos="4153"/>
        <w:tab w:val="clear" w:pos="8306"/>
        <w:tab w:val="left" w:pos="3660"/>
        <w:tab w:val="left" w:pos="4965"/>
        <w:tab w:val="center" w:pos="5102"/>
      </w:tabs>
      <w:rPr>
        <w:rtl/>
      </w:rPr>
    </w:pPr>
    <w:r>
      <w:rPr>
        <w:noProof/>
      </w:rPr>
      <mc:AlternateContent>
        <mc:Choice Requires="wpg">
          <w:drawing>
            <wp:anchor distT="0" distB="0" distL="114300" distR="114300" simplePos="0" relativeHeight="251657728" behindDoc="0" locked="0" layoutInCell="1" allowOverlap="1" wp14:anchorId="4B6FA639" wp14:editId="1548C43B">
              <wp:simplePos x="0" y="0"/>
              <wp:positionH relativeFrom="column">
                <wp:posOffset>-423548</wp:posOffset>
              </wp:positionH>
              <wp:positionV relativeFrom="paragraph">
                <wp:posOffset>-281698</wp:posOffset>
              </wp:positionV>
              <wp:extent cx="6958965" cy="842496"/>
              <wp:effectExtent l="0" t="0" r="0" b="0"/>
              <wp:wrapNone/>
              <wp:docPr id="6" name="Group 11"/>
              <wp:cNvGraphicFramePr/>
              <a:graphic xmlns:a="http://schemas.openxmlformats.org/drawingml/2006/main">
                <a:graphicData uri="http://schemas.microsoft.com/office/word/2010/wordprocessingGroup">
                  <wpg:wgp>
                    <wpg:cNvGrpSpPr/>
                    <wpg:grpSpPr>
                      <a:xfrm>
                        <a:off x="0" y="0"/>
                        <a:ext cx="6958965" cy="842496"/>
                        <a:chOff x="0" y="0"/>
                        <a:chExt cx="6958965" cy="842496"/>
                      </a:xfrm>
                    </wpg:grpSpPr>
                    <wps:wsp>
                      <wps:cNvPr id="10" name="Text Box 2"/>
                      <wps:cNvSpPr txBox="1"/>
                      <wps:spPr>
                        <a:xfrm>
                          <a:off x="4318294" y="77604"/>
                          <a:ext cx="2640671" cy="720745"/>
                        </a:xfrm>
                        <a:prstGeom prst="rect">
                          <a:avLst/>
                        </a:prstGeom>
                        <a:noFill/>
                        <a:ln w="6350">
                          <a:noFill/>
                        </a:ln>
                      </wps:spPr>
                      <wps:txbx>
                        <w:txbxContent>
                          <w:p w14:paraId="64F4A659" w14:textId="77777777" w:rsidR="00606E89" w:rsidRPr="00AD0018" w:rsidRDefault="00606E89" w:rsidP="00606E89">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חיפה:</w:t>
                            </w:r>
                          </w:p>
                          <w:p w14:paraId="189E9F84" w14:textId="77777777" w:rsidR="00606E89" w:rsidRPr="00AD0018" w:rsidRDefault="00606E89" w:rsidP="00606E89">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בית אדם,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מעלה השחרור 15, חיפה 3328439</w:t>
                            </w:r>
                          </w:p>
                          <w:p w14:paraId="185A561C" w14:textId="77777777" w:rsidR="00606E89" w:rsidRPr="00AD0018" w:rsidRDefault="00606E89" w:rsidP="00606E89">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טל: 04-8371505, פקס: 04-8370231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4"/>
                      <wps:cNvSpPr txBox="1"/>
                      <wps:spPr>
                        <a:xfrm>
                          <a:off x="1571812" y="77694"/>
                          <a:ext cx="2546350" cy="591185"/>
                        </a:xfrm>
                        <a:prstGeom prst="rect">
                          <a:avLst/>
                        </a:prstGeom>
                        <a:noFill/>
                        <a:ln w="6350">
                          <a:noFill/>
                        </a:ln>
                      </wps:spPr>
                      <wps:txbx>
                        <w:txbxContent>
                          <w:p w14:paraId="6DC37CB0" w14:textId="77777777" w:rsidR="00606E89" w:rsidRPr="00AD0018" w:rsidRDefault="00606E89" w:rsidP="00606E89">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רמת-גן:</w:t>
                            </w:r>
                          </w:p>
                          <w:p w14:paraId="7F9363D2" w14:textId="77777777" w:rsidR="00606E89" w:rsidRPr="00AD0018" w:rsidRDefault="00606E89" w:rsidP="00606E89">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מגדל משה אביב,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ז</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בוטינסקי 7, קומה 53, רמת-גן</w:t>
                            </w:r>
                          </w:p>
                          <w:p w14:paraId="5469611B" w14:textId="77777777" w:rsidR="00606E89" w:rsidRPr="00AD0018" w:rsidRDefault="00606E89" w:rsidP="00606E89">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 xml:space="preserve">5252007 </w:t>
                            </w:r>
                            <w:r w:rsidRPr="00AD0018">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tl/>
                              </w:rPr>
                              <w:t>|  טל: 03-6336838, פקס: 03-6336842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0" y="185271"/>
                          <a:ext cx="1016000" cy="657225"/>
                        </a:xfrm>
                        <a:prstGeom prst="rect">
                          <a:avLst/>
                        </a:prstGeom>
                        <a:noFill/>
                        <a:ln w="6350">
                          <a:noFill/>
                        </a:ln>
                      </wps:spPr>
                      <wps:txbx>
                        <w:txbxContent>
                          <w:p w14:paraId="642291AA" w14:textId="77777777" w:rsidR="00606E89" w:rsidRPr="00AD0018" w:rsidRDefault="00606E89" w:rsidP="00F22ADD">
                            <w:pPr>
                              <w:spacing w:line="240" w:lineRule="exact"/>
                              <w:jc w:val="right"/>
                              <w:rPr>
                                <w:rFonts w:ascii="Almoni DL AAA" w:hAnsi="Almoni DL AAA" w:cs="Almoni DL AAA"/>
                                <w:color w:val="23305A"/>
                                <w:sz w:val="18"/>
                                <w:szCs w:val="18"/>
                              </w:rPr>
                            </w:pPr>
                            <w:r w:rsidRPr="00AD0018">
                              <w:rPr>
                                <w:rFonts w:ascii="Almoni DL AAA" w:hAnsi="Almoni DL AAA" w:cs="Almoni DL AAA" w:hint="cs"/>
                                <w:color w:val="23305A"/>
                                <w:sz w:val="18"/>
                                <w:szCs w:val="18"/>
                              </w:rPr>
                              <w:t>all@bf-law.co.il</w:t>
                            </w:r>
                            <w:r w:rsidR="00F22ADD">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Pr>
                              <w:t>www.bf-law.co.il</w:t>
                            </w:r>
                            <w:r w:rsidRPr="00AD0018">
                              <w:rPr>
                                <w:rFonts w:ascii="Almoni DL AAA" w:hAnsi="Almoni DL AAA" w:cs="Almoni DL AAA"/>
                                <w:color w:val="23305A"/>
                                <w:sz w:val="18"/>
                                <w:szCs w:val="18"/>
                              </w:rPr>
                              <w:softHyphen/>
                            </w:r>
                            <w:r w:rsidRPr="00AD0018">
                              <w:rPr>
                                <w:rFonts w:ascii="Almoni DL AAA" w:hAnsi="Almoni DL AAA" w:cs="Almoni DL AAA"/>
                                <w:color w:val="23305A"/>
                                <w:sz w:val="18"/>
                                <w:szCs w:val="18"/>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8"/>
                      <wps:cNvCnPr/>
                      <wps:spPr>
                        <a:xfrm>
                          <a:off x="1296895" y="161365"/>
                          <a:ext cx="0" cy="352612"/>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s:wsp>
                      <wps:cNvPr id="14" name="Straight Connector 9"/>
                      <wps:cNvCnPr/>
                      <wps:spPr>
                        <a:xfrm>
                          <a:off x="4398683" y="161365"/>
                          <a:ext cx="0" cy="352612"/>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s:wsp>
                      <wps:cNvPr id="15" name="Straight Connector 10"/>
                      <wps:cNvCnPr/>
                      <wps:spPr>
                        <a:xfrm>
                          <a:off x="83671" y="0"/>
                          <a:ext cx="6769100" cy="0"/>
                        </a:xfrm>
                        <a:prstGeom prst="line">
                          <a:avLst/>
                        </a:prstGeom>
                        <a:ln w="9525">
                          <a:solidFill>
                            <a:srgbClr val="23305A"/>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B6FA639" id="_x0000_s1033" style="position:absolute;left:0;text-align:left;margin-left:-33.35pt;margin-top:-22.2pt;width:547.95pt;height:66.35pt;z-index:251657728" coordsize="69589,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">
              <v:shapetype id="_x0000_t202" coordsize="21600,21600" o:spt="202" path="m,l,21600r21600,l21600,xe">
                <v:stroke joinstyle="miter"/>
                <v:path gradientshapeok="t" o:connecttype="rect"/>
              </v:shapetype>
              <v:shape id="Text Box 2" o:spid="_x0000_s1034" type="#_x0000_t202" style="position:absolute;left:43182;top:776;width:2640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4F4A659" w14:textId="77777777" w:rsidR="00606E89" w:rsidRPr="00AD0018" w:rsidRDefault="00606E89" w:rsidP="00606E89">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חיפה:</w:t>
                      </w:r>
                    </w:p>
                    <w:p w14:paraId="189E9F84" w14:textId="77777777" w:rsidR="00606E89" w:rsidRPr="00AD0018" w:rsidRDefault="00606E89" w:rsidP="00606E89">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בית אדם,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מעלה השחרור 15, חיפה 3328439</w:t>
                      </w:r>
                    </w:p>
                    <w:p w14:paraId="185A561C" w14:textId="77777777" w:rsidR="00606E89" w:rsidRPr="00AD0018" w:rsidRDefault="00606E89" w:rsidP="00606E89">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טל: 04-8371505, פקס: 04-8370231</w:t>
                      </w:r>
                    </w:p>
                  </w:txbxContent>
                </v:textbox>
              </v:shape>
              <v:shape id="Text Box 4" o:spid="_x0000_s1035" type="#_x0000_t202" style="position:absolute;left:15718;top:776;width:25463;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DC37CB0" w14:textId="77777777" w:rsidR="00606E89" w:rsidRPr="00AD0018" w:rsidRDefault="00606E89" w:rsidP="00606E89">
                      <w:pPr>
                        <w:rPr>
                          <w:rFonts w:ascii="Almoni DL AAA" w:hAnsi="Almoni DL AAA" w:cs="Almoni DL AAA"/>
                          <w:b/>
                          <w:bCs/>
                          <w:color w:val="23305A"/>
                          <w:sz w:val="18"/>
                          <w:szCs w:val="18"/>
                          <w:rtl/>
                        </w:rPr>
                      </w:pPr>
                      <w:r w:rsidRPr="00AD0018">
                        <w:rPr>
                          <w:rFonts w:ascii="Almoni DL AAA" w:hAnsi="Almoni DL AAA" w:cs="Almoni DL AAA" w:hint="cs"/>
                          <w:b/>
                          <w:bCs/>
                          <w:color w:val="23305A"/>
                          <w:sz w:val="18"/>
                          <w:szCs w:val="18"/>
                          <w:rtl/>
                        </w:rPr>
                        <w:t>משרד רמת-גן:</w:t>
                      </w:r>
                    </w:p>
                    <w:p w14:paraId="7F9363D2" w14:textId="77777777" w:rsidR="00606E89" w:rsidRPr="00AD0018" w:rsidRDefault="00606E89" w:rsidP="00606E89">
                      <w:pPr>
                        <w:rPr>
                          <w:rFonts w:ascii="Almoni DL AAA" w:hAnsi="Almoni DL AAA" w:cs="Almoni DL AAA"/>
                          <w:color w:val="23305A"/>
                          <w:sz w:val="18"/>
                          <w:szCs w:val="18"/>
                        </w:rPr>
                      </w:pPr>
                      <w:r w:rsidRPr="00AD0018">
                        <w:rPr>
                          <w:rFonts w:ascii="Almoni DL AAA" w:hAnsi="Almoni DL AAA" w:cs="Almoni DL AAA" w:hint="cs"/>
                          <w:color w:val="23305A"/>
                          <w:sz w:val="18"/>
                          <w:szCs w:val="18"/>
                          <w:rtl/>
                        </w:rPr>
                        <w:t>מגדל משה אביב, רח</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 xml:space="preserve"> ז</w:t>
                      </w:r>
                      <w:r w:rsidRPr="00AD0018">
                        <w:rPr>
                          <w:rFonts w:ascii="Arial" w:hAnsi="Arial" w:cs="Arial" w:hint="cs"/>
                          <w:color w:val="23305A"/>
                          <w:sz w:val="18"/>
                          <w:szCs w:val="18"/>
                          <w:rtl/>
                        </w:rPr>
                        <w:t>׳</w:t>
                      </w:r>
                      <w:r w:rsidRPr="00AD0018">
                        <w:rPr>
                          <w:rFonts w:ascii="Almoni DL AAA" w:hAnsi="Almoni DL AAA" w:cs="Almoni DL AAA" w:hint="cs"/>
                          <w:color w:val="23305A"/>
                          <w:sz w:val="18"/>
                          <w:szCs w:val="18"/>
                          <w:rtl/>
                        </w:rPr>
                        <w:t>בוטינסקי 7, קומה 53, רמת-גן</w:t>
                      </w:r>
                    </w:p>
                    <w:p w14:paraId="5469611B" w14:textId="77777777" w:rsidR="00606E89" w:rsidRPr="00AD0018" w:rsidRDefault="00606E89" w:rsidP="00606E89">
                      <w:pPr>
                        <w:spacing w:line="240" w:lineRule="exact"/>
                        <w:rPr>
                          <w:rFonts w:ascii="Almoni DL AAA" w:hAnsi="Almoni DL AAA" w:cs="Almoni DL AAA"/>
                          <w:color w:val="23305A"/>
                          <w:sz w:val="18"/>
                          <w:szCs w:val="18"/>
                          <w:rtl/>
                        </w:rPr>
                      </w:pPr>
                      <w:r w:rsidRPr="00AD0018">
                        <w:rPr>
                          <w:rFonts w:ascii="Almoni DL AAA" w:hAnsi="Almoni DL AAA" w:cs="Almoni DL AAA" w:hint="cs"/>
                          <w:color w:val="23305A"/>
                          <w:sz w:val="18"/>
                          <w:szCs w:val="18"/>
                          <w:rtl/>
                        </w:rPr>
                        <w:t xml:space="preserve">5252007 </w:t>
                      </w:r>
                      <w:r w:rsidRPr="00AD0018">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tl/>
                        </w:rPr>
                        <w:t>|  טל: 03-6336838, פקס: 03-6336842</w:t>
                      </w:r>
                    </w:p>
                  </w:txbxContent>
                </v:textbox>
              </v:shape>
              <v:shape id="Text Box 7" o:spid="_x0000_s1036" type="#_x0000_t202" style="position:absolute;top:1852;width:1016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42291AA" w14:textId="77777777" w:rsidR="00606E89" w:rsidRPr="00AD0018" w:rsidRDefault="00606E89" w:rsidP="00F22ADD">
                      <w:pPr>
                        <w:spacing w:line="240" w:lineRule="exact"/>
                        <w:jc w:val="right"/>
                        <w:rPr>
                          <w:rFonts w:ascii="Almoni DL AAA" w:hAnsi="Almoni DL AAA" w:cs="Almoni DL AAA"/>
                          <w:color w:val="23305A"/>
                          <w:sz w:val="18"/>
                          <w:szCs w:val="18"/>
                        </w:rPr>
                      </w:pPr>
                      <w:r w:rsidRPr="00AD0018">
                        <w:rPr>
                          <w:rFonts w:ascii="Almoni DL AAA" w:hAnsi="Almoni DL AAA" w:cs="Almoni DL AAA" w:hint="cs"/>
                          <w:color w:val="23305A"/>
                          <w:sz w:val="18"/>
                          <w:szCs w:val="18"/>
                        </w:rPr>
                        <w:t>all@bf-law.co.il</w:t>
                      </w:r>
                      <w:r w:rsidR="00F22ADD">
                        <w:rPr>
                          <w:rFonts w:ascii="Almoni DL AAA" w:hAnsi="Almoni DL AAA" w:cs="Almoni DL AAA"/>
                          <w:color w:val="23305A"/>
                          <w:sz w:val="18"/>
                          <w:szCs w:val="18"/>
                        </w:rPr>
                        <w:t xml:space="preserve"> </w:t>
                      </w:r>
                      <w:r w:rsidRPr="00AD0018">
                        <w:rPr>
                          <w:rFonts w:ascii="Almoni DL AAA" w:hAnsi="Almoni DL AAA" w:cs="Almoni DL AAA" w:hint="cs"/>
                          <w:color w:val="23305A"/>
                          <w:sz w:val="18"/>
                          <w:szCs w:val="18"/>
                        </w:rPr>
                        <w:t>www.bf-law.co.il</w:t>
                      </w:r>
                      <w:r w:rsidRPr="00AD0018">
                        <w:rPr>
                          <w:rFonts w:ascii="Almoni DL AAA" w:hAnsi="Almoni DL AAA" w:cs="Almoni DL AAA"/>
                          <w:color w:val="23305A"/>
                          <w:sz w:val="18"/>
                          <w:szCs w:val="18"/>
                        </w:rPr>
                        <w:softHyphen/>
                      </w:r>
                      <w:r w:rsidRPr="00AD0018">
                        <w:rPr>
                          <w:rFonts w:ascii="Almoni DL AAA" w:hAnsi="Almoni DL AAA" w:cs="Almoni DL AAA"/>
                          <w:color w:val="23305A"/>
                          <w:sz w:val="18"/>
                          <w:szCs w:val="18"/>
                        </w:rPr>
                        <w:softHyphen/>
                      </w:r>
                    </w:p>
                  </w:txbxContent>
                </v:textbox>
              </v:shape>
              <v:line id="Straight Connector 8" o:spid="_x0000_s1037" style="position:absolute;visibility:visible;mso-wrap-style:square" from="12968,1613" to="12968,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" strokecolor="#23305a"/>
              <v:line id="Straight Connector 9" o:spid="_x0000_s1038" style="position:absolute;visibility:visible;mso-wrap-style:square" from="43986,1613" to="43986,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" strokecolor="#23305a"/>
              <v:line id="Straight Connector 10" o:spid="_x0000_s1039" style="position:absolute;visibility:visible;mso-wrap-style:square" from="836,0" to="68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" strokecolor="#23305a"/>
            </v:group>
          </w:pict>
        </mc:Fallback>
      </mc:AlternateContent>
    </w:r>
    <w:r w:rsidR="00AA7C61">
      <w:tab/>
    </w:r>
    <w:r w:rsidR="00704C5F">
      <w:tab/>
    </w:r>
    <w:r w:rsidR="00704C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2ACB" w14:textId="77777777" w:rsidR="00403C93" w:rsidRDefault="00403C93" w:rsidP="009E0B89">
      <w:pPr>
        <w:spacing w:line="240" w:lineRule="auto"/>
      </w:pPr>
      <w:r>
        <w:separator/>
      </w:r>
    </w:p>
  </w:footnote>
  <w:footnote w:type="continuationSeparator" w:id="0">
    <w:p w14:paraId="181AA2C0" w14:textId="77777777" w:rsidR="00403C93" w:rsidRDefault="00403C93" w:rsidP="009E0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038E" w14:textId="77777777" w:rsidR="00AA7C61" w:rsidRPr="00417A19" w:rsidRDefault="00AA7C61" w:rsidP="00417A19">
    <w:pPr>
      <w:pStyle w:val="a3"/>
      <w:jc w:val="center"/>
      <w:rPr>
        <w:rFonts w:cs="David"/>
      </w:rPr>
    </w:pPr>
    <w:r w:rsidRPr="00417A19">
      <w:rPr>
        <w:rFonts w:cs="David"/>
        <w:sz w:val="26"/>
        <w:szCs w:val="26"/>
        <w:rtl/>
      </w:rPr>
      <w:fldChar w:fldCharType="begin"/>
    </w:r>
    <w:r w:rsidRPr="00417A19">
      <w:rPr>
        <w:rFonts w:cs="David"/>
        <w:sz w:val="26"/>
        <w:szCs w:val="26"/>
      </w:rPr>
      <w:instrText>PAGE   \* MERGEFORMAT</w:instrText>
    </w:r>
    <w:r w:rsidRPr="00417A19">
      <w:rPr>
        <w:rFonts w:cs="David"/>
        <w:sz w:val="26"/>
        <w:szCs w:val="26"/>
        <w:rtl/>
      </w:rPr>
      <w:fldChar w:fldCharType="separate"/>
    </w:r>
    <w:r w:rsidR="007F1AD4" w:rsidRPr="007F1AD4">
      <w:rPr>
        <w:rFonts w:cs="David"/>
        <w:noProof/>
        <w:sz w:val="26"/>
        <w:szCs w:val="26"/>
        <w:rtl/>
        <w:lang w:val="he-IL"/>
      </w:rPr>
      <w:t>3</w:t>
    </w:r>
    <w:r w:rsidRPr="00417A19">
      <w:rPr>
        <w:rFonts w:cs="David"/>
        <w:sz w:val="26"/>
        <w:szCs w:val="26"/>
        <w:rtl/>
      </w:rPr>
      <w:fldChar w:fldCharType="end"/>
    </w:r>
  </w:p>
  <w:p w14:paraId="1CC25041" w14:textId="77777777" w:rsidR="00AA7C61" w:rsidRDefault="00AA7C61" w:rsidP="00BF7586">
    <w:pPr>
      <w:pStyle w:val="a3"/>
      <w:framePr w:wrap="around" w:vAnchor="text" w:hAnchor="page" w:x="6196" w:y="1"/>
      <w:rPr>
        <w:rStyle w:val="a9"/>
        <w:rFonts w:ascii="Arial" w:hAnsi="Arial"/>
      </w:rPr>
    </w:pPr>
  </w:p>
  <w:p w14:paraId="658D9638" w14:textId="77777777" w:rsidR="00AA7C61" w:rsidRDefault="00AA7C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0EFE" w14:textId="77777777" w:rsidR="00606E89" w:rsidRDefault="00606E89">
    <w:pPr>
      <w:pStyle w:val="a3"/>
    </w:pPr>
    <w:r w:rsidRPr="004B4EE9">
      <w:rPr>
        <w:rFonts w:ascii="Almoni DL AAA" w:hAnsi="Almoni DL AAA" w:cs="Almoni DL AAA" w:hint="cs"/>
        <w:noProof/>
        <w:sz w:val="18"/>
        <w:szCs w:val="18"/>
      </w:rPr>
      <w:drawing>
        <wp:anchor distT="0" distB="0" distL="114300" distR="114300" simplePos="0" relativeHeight="251654656" behindDoc="1" locked="0" layoutInCell="1" allowOverlap="1" wp14:anchorId="13C416A8" wp14:editId="64A5E5D9">
          <wp:simplePos x="0" y="0"/>
          <wp:positionH relativeFrom="page">
            <wp:posOffset>6545</wp:posOffset>
          </wp:positionH>
          <wp:positionV relativeFrom="page">
            <wp:posOffset>169218</wp:posOffset>
          </wp:positionV>
          <wp:extent cx="7617600" cy="1443600"/>
          <wp:effectExtent l="0" t="0" r="2540" b="4445"/>
          <wp:wrapTopAndBottom/>
          <wp:docPr id="45"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00" cy="14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9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01515"/>
    <w:multiLevelType w:val="hybridMultilevel"/>
    <w:tmpl w:val="83E80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44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218B9"/>
    <w:multiLevelType w:val="hybridMultilevel"/>
    <w:tmpl w:val="A8E4DFF2"/>
    <w:lvl w:ilvl="0" w:tplc="81644132">
      <w:start w:val="3"/>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76514"/>
    <w:multiLevelType w:val="multilevel"/>
    <w:tmpl w:val="0409001F"/>
    <w:lvl w:ilvl="0">
      <w:start w:val="1"/>
      <w:numFmt w:val="decimal"/>
      <w:lvlText w:val="%1."/>
      <w:lvlJc w:val="left"/>
      <w:pPr>
        <w:ind w:left="360" w:hanging="360"/>
      </w:pPr>
      <w:rPr>
        <w:rFonts w:hint="default"/>
        <w:lang w:bidi="he-IL"/>
      </w:r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8242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55086"/>
    <w:multiLevelType w:val="hybridMultilevel"/>
    <w:tmpl w:val="6BFC0B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C20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E3471D"/>
    <w:multiLevelType w:val="hybridMultilevel"/>
    <w:tmpl w:val="724E8EB0"/>
    <w:lvl w:ilvl="0" w:tplc="2244DF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D6F00"/>
    <w:multiLevelType w:val="hybridMultilevel"/>
    <w:tmpl w:val="D01C5D7C"/>
    <w:lvl w:ilvl="0" w:tplc="41D02B6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EF4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7"/>
  </w:num>
  <w:num w:numId="4">
    <w:abstractNumId w:val="1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70"/>
    <w:rsid w:val="00010A8B"/>
    <w:rsid w:val="00021772"/>
    <w:rsid w:val="00021DB5"/>
    <w:rsid w:val="0003556C"/>
    <w:rsid w:val="000431C1"/>
    <w:rsid w:val="000602EE"/>
    <w:rsid w:val="0006727A"/>
    <w:rsid w:val="00070A66"/>
    <w:rsid w:val="00075EA5"/>
    <w:rsid w:val="000841E4"/>
    <w:rsid w:val="00086499"/>
    <w:rsid w:val="000970D2"/>
    <w:rsid w:val="000A08BC"/>
    <w:rsid w:val="000B1351"/>
    <w:rsid w:val="000B1518"/>
    <w:rsid w:val="000C75ED"/>
    <w:rsid w:val="000D014B"/>
    <w:rsid w:val="000D39D7"/>
    <w:rsid w:val="000D3D41"/>
    <w:rsid w:val="000D7275"/>
    <w:rsid w:val="0010096E"/>
    <w:rsid w:val="00107D68"/>
    <w:rsid w:val="00110270"/>
    <w:rsid w:val="0011550D"/>
    <w:rsid w:val="00126046"/>
    <w:rsid w:val="00130947"/>
    <w:rsid w:val="00134BAF"/>
    <w:rsid w:val="00141B61"/>
    <w:rsid w:val="00143746"/>
    <w:rsid w:val="00152534"/>
    <w:rsid w:val="00186E9F"/>
    <w:rsid w:val="00193645"/>
    <w:rsid w:val="001A1067"/>
    <w:rsid w:val="001A4F86"/>
    <w:rsid w:val="001B6D4D"/>
    <w:rsid w:val="001D2C5D"/>
    <w:rsid w:val="001D5DC1"/>
    <w:rsid w:val="001E7631"/>
    <w:rsid w:val="001F4674"/>
    <w:rsid w:val="001F717F"/>
    <w:rsid w:val="001F764E"/>
    <w:rsid w:val="002021F8"/>
    <w:rsid w:val="00204B76"/>
    <w:rsid w:val="002065EA"/>
    <w:rsid w:val="002071BC"/>
    <w:rsid w:val="00210F90"/>
    <w:rsid w:val="00211BBB"/>
    <w:rsid w:val="00223B81"/>
    <w:rsid w:val="00234C84"/>
    <w:rsid w:val="00235370"/>
    <w:rsid w:val="00235782"/>
    <w:rsid w:val="0024716D"/>
    <w:rsid w:val="002547B1"/>
    <w:rsid w:val="0027683E"/>
    <w:rsid w:val="00277AE7"/>
    <w:rsid w:val="002805B8"/>
    <w:rsid w:val="0028373D"/>
    <w:rsid w:val="00292147"/>
    <w:rsid w:val="002A3759"/>
    <w:rsid w:val="002B0C3C"/>
    <w:rsid w:val="002B1C0A"/>
    <w:rsid w:val="002B6F87"/>
    <w:rsid w:val="002C05E1"/>
    <w:rsid w:val="002C0E38"/>
    <w:rsid w:val="002E7B71"/>
    <w:rsid w:val="00302AA8"/>
    <w:rsid w:val="003046DE"/>
    <w:rsid w:val="00311B90"/>
    <w:rsid w:val="00326CE6"/>
    <w:rsid w:val="00346997"/>
    <w:rsid w:val="00347617"/>
    <w:rsid w:val="003536A1"/>
    <w:rsid w:val="0035568C"/>
    <w:rsid w:val="00362236"/>
    <w:rsid w:val="003734F9"/>
    <w:rsid w:val="00376A72"/>
    <w:rsid w:val="00380613"/>
    <w:rsid w:val="00380C87"/>
    <w:rsid w:val="003A62A2"/>
    <w:rsid w:val="003B29BA"/>
    <w:rsid w:val="003B30F1"/>
    <w:rsid w:val="003C7D72"/>
    <w:rsid w:val="003D27D8"/>
    <w:rsid w:val="003D48D5"/>
    <w:rsid w:val="003D578C"/>
    <w:rsid w:val="003D6909"/>
    <w:rsid w:val="003D6E5C"/>
    <w:rsid w:val="003E5DB5"/>
    <w:rsid w:val="003F36EC"/>
    <w:rsid w:val="00403C93"/>
    <w:rsid w:val="004074E1"/>
    <w:rsid w:val="00415671"/>
    <w:rsid w:val="00417A19"/>
    <w:rsid w:val="00420E04"/>
    <w:rsid w:val="00424641"/>
    <w:rsid w:val="00424D93"/>
    <w:rsid w:val="0042585D"/>
    <w:rsid w:val="004263B3"/>
    <w:rsid w:val="00433F92"/>
    <w:rsid w:val="00444EFE"/>
    <w:rsid w:val="004656F4"/>
    <w:rsid w:val="00470F6D"/>
    <w:rsid w:val="00471155"/>
    <w:rsid w:val="00473E48"/>
    <w:rsid w:val="00477AF0"/>
    <w:rsid w:val="0048035E"/>
    <w:rsid w:val="00482CA9"/>
    <w:rsid w:val="00490705"/>
    <w:rsid w:val="004A1F40"/>
    <w:rsid w:val="004B365D"/>
    <w:rsid w:val="004B7D8B"/>
    <w:rsid w:val="004C0D54"/>
    <w:rsid w:val="004C1FCC"/>
    <w:rsid w:val="004D0ED5"/>
    <w:rsid w:val="004D118E"/>
    <w:rsid w:val="004D6BFB"/>
    <w:rsid w:val="004E28C6"/>
    <w:rsid w:val="004E3EE6"/>
    <w:rsid w:val="004E6568"/>
    <w:rsid w:val="004F102C"/>
    <w:rsid w:val="004F314B"/>
    <w:rsid w:val="00500EF8"/>
    <w:rsid w:val="00501C2F"/>
    <w:rsid w:val="005024C8"/>
    <w:rsid w:val="005121D2"/>
    <w:rsid w:val="005220F7"/>
    <w:rsid w:val="00524B46"/>
    <w:rsid w:val="005372E5"/>
    <w:rsid w:val="005377A0"/>
    <w:rsid w:val="0057787D"/>
    <w:rsid w:val="00584D28"/>
    <w:rsid w:val="00596CE0"/>
    <w:rsid w:val="005A1AB1"/>
    <w:rsid w:val="005A3434"/>
    <w:rsid w:val="005A5FF0"/>
    <w:rsid w:val="005A6FC6"/>
    <w:rsid w:val="005B535B"/>
    <w:rsid w:val="005B71CC"/>
    <w:rsid w:val="005C3DFA"/>
    <w:rsid w:val="005C5DDC"/>
    <w:rsid w:val="005D014B"/>
    <w:rsid w:val="005D3975"/>
    <w:rsid w:val="005D6DF7"/>
    <w:rsid w:val="005E3E1D"/>
    <w:rsid w:val="00606E89"/>
    <w:rsid w:val="00611F92"/>
    <w:rsid w:val="0061317D"/>
    <w:rsid w:val="006149FC"/>
    <w:rsid w:val="00614ECF"/>
    <w:rsid w:val="00615D57"/>
    <w:rsid w:val="00621FE5"/>
    <w:rsid w:val="00631E2C"/>
    <w:rsid w:val="00636BB4"/>
    <w:rsid w:val="00647228"/>
    <w:rsid w:val="00682071"/>
    <w:rsid w:val="00687DAE"/>
    <w:rsid w:val="006A0046"/>
    <w:rsid w:val="006A2DF6"/>
    <w:rsid w:val="006C780D"/>
    <w:rsid w:val="006E46CF"/>
    <w:rsid w:val="006E6B5B"/>
    <w:rsid w:val="006F4DC1"/>
    <w:rsid w:val="00704C5F"/>
    <w:rsid w:val="00705AA4"/>
    <w:rsid w:val="00705CA0"/>
    <w:rsid w:val="0071293A"/>
    <w:rsid w:val="007129BE"/>
    <w:rsid w:val="00727601"/>
    <w:rsid w:val="00730164"/>
    <w:rsid w:val="00734421"/>
    <w:rsid w:val="00757271"/>
    <w:rsid w:val="00760574"/>
    <w:rsid w:val="00763E43"/>
    <w:rsid w:val="0076567A"/>
    <w:rsid w:val="007677AF"/>
    <w:rsid w:val="00771083"/>
    <w:rsid w:val="00771BF4"/>
    <w:rsid w:val="00780AFF"/>
    <w:rsid w:val="0078123C"/>
    <w:rsid w:val="00785A6F"/>
    <w:rsid w:val="0079537F"/>
    <w:rsid w:val="007A6B2A"/>
    <w:rsid w:val="007B547D"/>
    <w:rsid w:val="007C17D1"/>
    <w:rsid w:val="007C2832"/>
    <w:rsid w:val="007C6CF4"/>
    <w:rsid w:val="007F013C"/>
    <w:rsid w:val="007F1AD4"/>
    <w:rsid w:val="008061F4"/>
    <w:rsid w:val="00806768"/>
    <w:rsid w:val="00823897"/>
    <w:rsid w:val="00823F5F"/>
    <w:rsid w:val="008264A6"/>
    <w:rsid w:val="0083030E"/>
    <w:rsid w:val="008315D1"/>
    <w:rsid w:val="00837E11"/>
    <w:rsid w:val="008422F6"/>
    <w:rsid w:val="00867B7C"/>
    <w:rsid w:val="008A6197"/>
    <w:rsid w:val="008A6343"/>
    <w:rsid w:val="008B1820"/>
    <w:rsid w:val="008B390F"/>
    <w:rsid w:val="008C1741"/>
    <w:rsid w:val="008C27F5"/>
    <w:rsid w:val="008C6195"/>
    <w:rsid w:val="008D1CC2"/>
    <w:rsid w:val="008D568E"/>
    <w:rsid w:val="008D777A"/>
    <w:rsid w:val="008E3293"/>
    <w:rsid w:val="008E74E5"/>
    <w:rsid w:val="008F1CD2"/>
    <w:rsid w:val="008F4DED"/>
    <w:rsid w:val="008F6B38"/>
    <w:rsid w:val="00902301"/>
    <w:rsid w:val="00912054"/>
    <w:rsid w:val="009155D9"/>
    <w:rsid w:val="00915660"/>
    <w:rsid w:val="009174BE"/>
    <w:rsid w:val="00930FCD"/>
    <w:rsid w:val="00941240"/>
    <w:rsid w:val="00943D36"/>
    <w:rsid w:val="009443AE"/>
    <w:rsid w:val="009472C8"/>
    <w:rsid w:val="0095610D"/>
    <w:rsid w:val="00956947"/>
    <w:rsid w:val="009779FD"/>
    <w:rsid w:val="00984A9C"/>
    <w:rsid w:val="00985CDE"/>
    <w:rsid w:val="009902DB"/>
    <w:rsid w:val="009947A3"/>
    <w:rsid w:val="009A3D39"/>
    <w:rsid w:val="009A6B37"/>
    <w:rsid w:val="009A7A95"/>
    <w:rsid w:val="009C075E"/>
    <w:rsid w:val="009C11D2"/>
    <w:rsid w:val="009E0B89"/>
    <w:rsid w:val="009E3FE7"/>
    <w:rsid w:val="009F669D"/>
    <w:rsid w:val="009F7BFD"/>
    <w:rsid w:val="00A0195C"/>
    <w:rsid w:val="00A11FC2"/>
    <w:rsid w:val="00A125AC"/>
    <w:rsid w:val="00A144F2"/>
    <w:rsid w:val="00A16698"/>
    <w:rsid w:val="00A261F2"/>
    <w:rsid w:val="00A27561"/>
    <w:rsid w:val="00A40B9D"/>
    <w:rsid w:val="00A451AC"/>
    <w:rsid w:val="00A50300"/>
    <w:rsid w:val="00A6055E"/>
    <w:rsid w:val="00A62789"/>
    <w:rsid w:val="00A628CA"/>
    <w:rsid w:val="00A62972"/>
    <w:rsid w:val="00A804E4"/>
    <w:rsid w:val="00A85E30"/>
    <w:rsid w:val="00A9071E"/>
    <w:rsid w:val="00A942F9"/>
    <w:rsid w:val="00AA3407"/>
    <w:rsid w:val="00AA7C61"/>
    <w:rsid w:val="00AB2578"/>
    <w:rsid w:val="00AE290C"/>
    <w:rsid w:val="00AF483A"/>
    <w:rsid w:val="00B02169"/>
    <w:rsid w:val="00B05971"/>
    <w:rsid w:val="00B13EFE"/>
    <w:rsid w:val="00B1444B"/>
    <w:rsid w:val="00B16AEC"/>
    <w:rsid w:val="00B21D00"/>
    <w:rsid w:val="00B3734B"/>
    <w:rsid w:val="00B43E9B"/>
    <w:rsid w:val="00B47824"/>
    <w:rsid w:val="00B51F8C"/>
    <w:rsid w:val="00B53B30"/>
    <w:rsid w:val="00B61161"/>
    <w:rsid w:val="00B70A91"/>
    <w:rsid w:val="00B73433"/>
    <w:rsid w:val="00B8694E"/>
    <w:rsid w:val="00B94079"/>
    <w:rsid w:val="00BA07EC"/>
    <w:rsid w:val="00BA5183"/>
    <w:rsid w:val="00BA530E"/>
    <w:rsid w:val="00BB24F2"/>
    <w:rsid w:val="00BD3699"/>
    <w:rsid w:val="00BF7586"/>
    <w:rsid w:val="00C11212"/>
    <w:rsid w:val="00C15953"/>
    <w:rsid w:val="00C30039"/>
    <w:rsid w:val="00C35FAD"/>
    <w:rsid w:val="00C372B7"/>
    <w:rsid w:val="00C42177"/>
    <w:rsid w:val="00C64945"/>
    <w:rsid w:val="00C73C3C"/>
    <w:rsid w:val="00C813C5"/>
    <w:rsid w:val="00C82041"/>
    <w:rsid w:val="00C9244D"/>
    <w:rsid w:val="00CA0199"/>
    <w:rsid w:val="00CA641D"/>
    <w:rsid w:val="00CB5621"/>
    <w:rsid w:val="00CB67C1"/>
    <w:rsid w:val="00CD2E90"/>
    <w:rsid w:val="00CF6061"/>
    <w:rsid w:val="00D33961"/>
    <w:rsid w:val="00D34EC2"/>
    <w:rsid w:val="00D37128"/>
    <w:rsid w:val="00D432AA"/>
    <w:rsid w:val="00D45F11"/>
    <w:rsid w:val="00D512E3"/>
    <w:rsid w:val="00D54971"/>
    <w:rsid w:val="00D64BE5"/>
    <w:rsid w:val="00D75B0C"/>
    <w:rsid w:val="00D81824"/>
    <w:rsid w:val="00D91E18"/>
    <w:rsid w:val="00DA2C89"/>
    <w:rsid w:val="00DB4997"/>
    <w:rsid w:val="00DB6357"/>
    <w:rsid w:val="00DC24D6"/>
    <w:rsid w:val="00DD5057"/>
    <w:rsid w:val="00DE03AB"/>
    <w:rsid w:val="00DF4B92"/>
    <w:rsid w:val="00DF798E"/>
    <w:rsid w:val="00E07AC6"/>
    <w:rsid w:val="00E1326F"/>
    <w:rsid w:val="00E27560"/>
    <w:rsid w:val="00E36087"/>
    <w:rsid w:val="00E36DCE"/>
    <w:rsid w:val="00E464EF"/>
    <w:rsid w:val="00E504F2"/>
    <w:rsid w:val="00E538D9"/>
    <w:rsid w:val="00E56B63"/>
    <w:rsid w:val="00E76F07"/>
    <w:rsid w:val="00E813C2"/>
    <w:rsid w:val="00E91462"/>
    <w:rsid w:val="00E97612"/>
    <w:rsid w:val="00EA3AF8"/>
    <w:rsid w:val="00EA7CA6"/>
    <w:rsid w:val="00EB5D61"/>
    <w:rsid w:val="00EB620D"/>
    <w:rsid w:val="00EC2682"/>
    <w:rsid w:val="00EC472A"/>
    <w:rsid w:val="00F04B9A"/>
    <w:rsid w:val="00F120B4"/>
    <w:rsid w:val="00F21050"/>
    <w:rsid w:val="00F22ADD"/>
    <w:rsid w:val="00F30BA9"/>
    <w:rsid w:val="00F61C79"/>
    <w:rsid w:val="00F72E3E"/>
    <w:rsid w:val="00F77E86"/>
    <w:rsid w:val="00F80A94"/>
    <w:rsid w:val="00F8382A"/>
    <w:rsid w:val="00FA264F"/>
    <w:rsid w:val="00FB1936"/>
    <w:rsid w:val="00FB4EEC"/>
    <w:rsid w:val="00FD0825"/>
    <w:rsid w:val="00FF4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170E0"/>
  <w15:docId w15:val="{0EF879CB-48AA-42F5-85F5-1E892A9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AEC"/>
    <w:pPr>
      <w:bidi/>
      <w:spacing w:after="0"/>
    </w:pPr>
  </w:style>
  <w:style w:type="paragraph" w:styleId="1">
    <w:name w:val="heading 1"/>
    <w:basedOn w:val="a"/>
    <w:next w:val="a"/>
    <w:link w:val="10"/>
    <w:uiPriority w:val="9"/>
    <w:qFormat/>
    <w:rsid w:val="00075E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0B89"/>
    <w:pPr>
      <w:tabs>
        <w:tab w:val="center" w:pos="4153"/>
        <w:tab w:val="right" w:pos="8306"/>
      </w:tabs>
      <w:spacing w:line="240" w:lineRule="auto"/>
    </w:pPr>
  </w:style>
  <w:style w:type="character" w:customStyle="1" w:styleId="a4">
    <w:name w:val="כותרת עליונה תו"/>
    <w:basedOn w:val="a0"/>
    <w:link w:val="a3"/>
    <w:rsid w:val="009E0B89"/>
  </w:style>
  <w:style w:type="paragraph" w:styleId="a5">
    <w:name w:val="footer"/>
    <w:basedOn w:val="a"/>
    <w:link w:val="a6"/>
    <w:unhideWhenUsed/>
    <w:rsid w:val="009E0B89"/>
    <w:pPr>
      <w:tabs>
        <w:tab w:val="center" w:pos="4153"/>
        <w:tab w:val="right" w:pos="8306"/>
      </w:tabs>
      <w:spacing w:line="240" w:lineRule="auto"/>
    </w:pPr>
  </w:style>
  <w:style w:type="character" w:customStyle="1" w:styleId="a6">
    <w:name w:val="כותרת תחתונה תו"/>
    <w:basedOn w:val="a0"/>
    <w:link w:val="a5"/>
    <w:uiPriority w:val="99"/>
    <w:rsid w:val="009E0B89"/>
  </w:style>
  <w:style w:type="paragraph" w:customStyle="1" w:styleId="BasicParagraph">
    <w:name w:val="[Basic Paragraph]"/>
    <w:basedOn w:val="a"/>
    <w:rsid w:val="009E0B89"/>
    <w:pPr>
      <w:widowControl w:val="0"/>
      <w:autoSpaceDE w:val="0"/>
      <w:autoSpaceDN w:val="0"/>
      <w:bidi w:val="0"/>
      <w:adjustRightInd w:val="0"/>
      <w:spacing w:line="288" w:lineRule="auto"/>
      <w:jc w:val="right"/>
      <w:textAlignment w:val="center"/>
    </w:pPr>
    <w:rPr>
      <w:rFonts w:ascii="AdobeHebrew-Regular" w:eastAsia="AdobeHebrew-Regular" w:hAnsi="AdobeHebrew-Regular" w:cs="AdobeHebrew-Regular"/>
      <w:color w:val="000000"/>
      <w:sz w:val="24"/>
      <w:szCs w:val="24"/>
      <w:lang w:eastAsia="zh-CN"/>
    </w:rPr>
  </w:style>
  <w:style w:type="paragraph" w:styleId="a7">
    <w:name w:val="Balloon Text"/>
    <w:basedOn w:val="a"/>
    <w:link w:val="a8"/>
    <w:uiPriority w:val="99"/>
    <w:semiHidden/>
    <w:unhideWhenUsed/>
    <w:rsid w:val="00470F6D"/>
    <w:pPr>
      <w:spacing w:line="240" w:lineRule="auto"/>
    </w:pPr>
    <w:rPr>
      <w:rFonts w:ascii="Tahoma" w:hAnsi="Tahoma" w:cs="Tahoma"/>
      <w:sz w:val="16"/>
      <w:szCs w:val="16"/>
    </w:rPr>
  </w:style>
  <w:style w:type="character" w:customStyle="1" w:styleId="a8">
    <w:name w:val="טקסט בלונים תו"/>
    <w:basedOn w:val="a0"/>
    <w:link w:val="a7"/>
    <w:uiPriority w:val="99"/>
    <w:semiHidden/>
    <w:rsid w:val="00470F6D"/>
    <w:rPr>
      <w:rFonts w:ascii="Tahoma" w:hAnsi="Tahoma" w:cs="Tahoma"/>
      <w:sz w:val="16"/>
      <w:szCs w:val="16"/>
    </w:rPr>
  </w:style>
  <w:style w:type="character" w:styleId="a9">
    <w:name w:val="page number"/>
    <w:basedOn w:val="a0"/>
    <w:unhideWhenUsed/>
    <w:rsid w:val="00BF7586"/>
  </w:style>
  <w:style w:type="paragraph" w:styleId="aa">
    <w:name w:val="List Paragraph"/>
    <w:aliases w:val="חוק ופס&quot;ד"/>
    <w:basedOn w:val="a"/>
    <w:link w:val="ab"/>
    <w:uiPriority w:val="34"/>
    <w:qFormat/>
    <w:rsid w:val="00780AFF"/>
    <w:pPr>
      <w:ind w:left="720"/>
      <w:contextualSpacing/>
    </w:pPr>
  </w:style>
  <w:style w:type="table" w:styleId="ac">
    <w:name w:val="Table Grid"/>
    <w:basedOn w:val="a1"/>
    <w:uiPriority w:val="59"/>
    <w:rsid w:val="00E3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22ADD"/>
    <w:rPr>
      <w:color w:val="0000FF" w:themeColor="hyperlink"/>
      <w:u w:val="single"/>
    </w:rPr>
  </w:style>
  <w:style w:type="character" w:customStyle="1" w:styleId="11">
    <w:name w:val="אזכור לא מזוהה1"/>
    <w:basedOn w:val="a0"/>
    <w:uiPriority w:val="99"/>
    <w:semiHidden/>
    <w:unhideWhenUsed/>
    <w:rsid w:val="00F22ADD"/>
    <w:rPr>
      <w:color w:val="605E5C"/>
      <w:shd w:val="clear" w:color="auto" w:fill="E1DFDD"/>
    </w:rPr>
  </w:style>
  <w:style w:type="character" w:styleId="ad">
    <w:name w:val="annotation reference"/>
    <w:basedOn w:val="a0"/>
    <w:uiPriority w:val="99"/>
    <w:semiHidden/>
    <w:unhideWhenUsed/>
    <w:rsid w:val="00277AE7"/>
    <w:rPr>
      <w:sz w:val="16"/>
      <w:szCs w:val="16"/>
    </w:rPr>
  </w:style>
  <w:style w:type="paragraph" w:styleId="ae">
    <w:name w:val="annotation text"/>
    <w:basedOn w:val="a"/>
    <w:link w:val="af"/>
    <w:uiPriority w:val="99"/>
    <w:semiHidden/>
    <w:unhideWhenUsed/>
    <w:rsid w:val="00277AE7"/>
    <w:pPr>
      <w:spacing w:line="240" w:lineRule="auto"/>
    </w:pPr>
    <w:rPr>
      <w:sz w:val="20"/>
      <w:szCs w:val="20"/>
    </w:rPr>
  </w:style>
  <w:style w:type="character" w:customStyle="1" w:styleId="af">
    <w:name w:val="טקסט הערה תו"/>
    <w:basedOn w:val="a0"/>
    <w:link w:val="ae"/>
    <w:uiPriority w:val="99"/>
    <w:semiHidden/>
    <w:rsid w:val="00277AE7"/>
    <w:rPr>
      <w:sz w:val="20"/>
      <w:szCs w:val="20"/>
    </w:rPr>
  </w:style>
  <w:style w:type="paragraph" w:styleId="af0">
    <w:name w:val="annotation subject"/>
    <w:basedOn w:val="ae"/>
    <w:next w:val="ae"/>
    <w:link w:val="af1"/>
    <w:uiPriority w:val="99"/>
    <w:semiHidden/>
    <w:unhideWhenUsed/>
    <w:rsid w:val="00277AE7"/>
    <w:rPr>
      <w:b/>
      <w:bCs/>
    </w:rPr>
  </w:style>
  <w:style w:type="character" w:customStyle="1" w:styleId="af1">
    <w:name w:val="נושא הערה תו"/>
    <w:basedOn w:val="af"/>
    <w:link w:val="af0"/>
    <w:uiPriority w:val="99"/>
    <w:semiHidden/>
    <w:rsid w:val="00277AE7"/>
    <w:rPr>
      <w:b/>
      <w:bCs/>
      <w:sz w:val="20"/>
      <w:szCs w:val="20"/>
    </w:rPr>
  </w:style>
  <w:style w:type="paragraph" w:styleId="af2">
    <w:name w:val="Revision"/>
    <w:hidden/>
    <w:uiPriority w:val="99"/>
    <w:semiHidden/>
    <w:rsid w:val="0006727A"/>
    <w:pPr>
      <w:spacing w:after="0" w:line="240" w:lineRule="auto"/>
    </w:pPr>
  </w:style>
  <w:style w:type="character" w:customStyle="1" w:styleId="P00">
    <w:name w:val="P00 תו"/>
    <w:link w:val="P000"/>
    <w:locked/>
    <w:rsid w:val="00730164"/>
    <w:rPr>
      <w:rFonts w:ascii="FrankRuehl" w:hAnsi="FrankRuehl" w:cs="FrankRuehl"/>
      <w:noProof/>
      <w:szCs w:val="26"/>
      <w:lang w:eastAsia="he-IL"/>
    </w:rPr>
  </w:style>
  <w:style w:type="paragraph" w:customStyle="1" w:styleId="P000">
    <w:name w:val="P00"/>
    <w:link w:val="P00"/>
    <w:rsid w:val="0073016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FrankRuehl" w:hAnsi="FrankRuehl" w:cs="FrankRuehl"/>
      <w:noProof/>
      <w:szCs w:val="26"/>
      <w:lang w:eastAsia="he-IL"/>
    </w:rPr>
  </w:style>
  <w:style w:type="character" w:customStyle="1" w:styleId="default">
    <w:name w:val="default"/>
    <w:rsid w:val="00730164"/>
    <w:rPr>
      <w:rFonts w:ascii="Times New Roman" w:hAnsi="Times New Roman" w:cs="Times New Roman" w:hint="default"/>
      <w:sz w:val="20"/>
      <w:szCs w:val="26"/>
    </w:rPr>
  </w:style>
  <w:style w:type="paragraph" w:styleId="af3">
    <w:name w:val="footnote text"/>
    <w:basedOn w:val="a"/>
    <w:link w:val="af4"/>
    <w:uiPriority w:val="99"/>
    <w:semiHidden/>
    <w:unhideWhenUsed/>
    <w:rsid w:val="00473E48"/>
    <w:pPr>
      <w:spacing w:line="240" w:lineRule="auto"/>
    </w:pPr>
    <w:rPr>
      <w:sz w:val="20"/>
      <w:szCs w:val="20"/>
    </w:rPr>
  </w:style>
  <w:style w:type="character" w:customStyle="1" w:styleId="af4">
    <w:name w:val="טקסט הערת שוליים תו"/>
    <w:basedOn w:val="a0"/>
    <w:link w:val="af3"/>
    <w:uiPriority w:val="99"/>
    <w:semiHidden/>
    <w:rsid w:val="00473E48"/>
    <w:rPr>
      <w:sz w:val="20"/>
      <w:szCs w:val="20"/>
    </w:rPr>
  </w:style>
  <w:style w:type="character" w:styleId="af5">
    <w:name w:val="footnote reference"/>
    <w:basedOn w:val="a0"/>
    <w:uiPriority w:val="99"/>
    <w:semiHidden/>
    <w:unhideWhenUsed/>
    <w:rsid w:val="00473E48"/>
    <w:rPr>
      <w:vertAlign w:val="superscript"/>
    </w:rPr>
  </w:style>
  <w:style w:type="character" w:customStyle="1" w:styleId="10">
    <w:name w:val="כותרת 1 תו"/>
    <w:basedOn w:val="a0"/>
    <w:link w:val="1"/>
    <w:uiPriority w:val="9"/>
    <w:rsid w:val="00075EA5"/>
    <w:rPr>
      <w:rFonts w:asciiTheme="majorHAnsi" w:eastAsiaTheme="majorEastAsia" w:hAnsiTheme="majorHAnsi" w:cstheme="majorBidi"/>
      <w:b/>
      <w:bCs/>
      <w:color w:val="365F91" w:themeColor="accent1" w:themeShade="BF"/>
      <w:sz w:val="28"/>
      <w:szCs w:val="28"/>
    </w:rPr>
  </w:style>
  <w:style w:type="character" w:customStyle="1" w:styleId="ab">
    <w:name w:val="פיסקת רשימה תו"/>
    <w:aliases w:val="חוק ופס&quot;ד תו"/>
    <w:link w:val="aa"/>
    <w:uiPriority w:val="34"/>
    <w:rsid w:val="0044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5850">
      <w:bodyDiv w:val="1"/>
      <w:marLeft w:val="0"/>
      <w:marRight w:val="0"/>
      <w:marTop w:val="0"/>
      <w:marBottom w:val="0"/>
      <w:divBdr>
        <w:top w:val="none" w:sz="0" w:space="0" w:color="auto"/>
        <w:left w:val="none" w:sz="0" w:space="0" w:color="auto"/>
        <w:bottom w:val="none" w:sz="0" w:space="0" w:color="auto"/>
        <w:right w:val="none" w:sz="0" w:space="0" w:color="auto"/>
      </w:divBdr>
    </w:div>
    <w:div w:id="1207718690">
      <w:bodyDiv w:val="1"/>
      <w:marLeft w:val="0"/>
      <w:marRight w:val="0"/>
      <w:marTop w:val="0"/>
      <w:marBottom w:val="0"/>
      <w:divBdr>
        <w:top w:val="none" w:sz="0" w:space="0" w:color="auto"/>
        <w:left w:val="none" w:sz="0" w:space="0" w:color="auto"/>
        <w:bottom w:val="none" w:sz="0" w:space="0" w:color="auto"/>
        <w:right w:val="none" w:sz="0" w:space="0" w:color="auto"/>
      </w:divBdr>
      <w:divsChild>
        <w:div w:id="1055589762">
          <w:marLeft w:val="2700"/>
          <w:marRight w:val="150"/>
          <w:marTop w:val="0"/>
          <w:marBottom w:val="0"/>
          <w:divBdr>
            <w:top w:val="none" w:sz="0" w:space="0" w:color="auto"/>
            <w:left w:val="none" w:sz="0" w:space="0" w:color="auto"/>
            <w:bottom w:val="none" w:sz="0" w:space="0" w:color="auto"/>
            <w:right w:val="none" w:sz="0" w:space="0" w:color="auto"/>
          </w:divBdr>
          <w:divsChild>
            <w:div w:id="1151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844">
      <w:bodyDiv w:val="1"/>
      <w:marLeft w:val="0"/>
      <w:marRight w:val="0"/>
      <w:marTop w:val="0"/>
      <w:marBottom w:val="0"/>
      <w:divBdr>
        <w:top w:val="none" w:sz="0" w:space="0" w:color="auto"/>
        <w:left w:val="none" w:sz="0" w:space="0" w:color="auto"/>
        <w:bottom w:val="none" w:sz="0" w:space="0" w:color="auto"/>
        <w:right w:val="none" w:sz="0" w:space="0" w:color="auto"/>
      </w:divBdr>
    </w:div>
    <w:div w:id="1291278441">
      <w:bodyDiv w:val="1"/>
      <w:marLeft w:val="0"/>
      <w:marRight w:val="0"/>
      <w:marTop w:val="0"/>
      <w:marBottom w:val="0"/>
      <w:divBdr>
        <w:top w:val="none" w:sz="0" w:space="0" w:color="auto"/>
        <w:left w:val="none" w:sz="0" w:space="0" w:color="auto"/>
        <w:bottom w:val="none" w:sz="0" w:space="0" w:color="auto"/>
        <w:right w:val="none" w:sz="0" w:space="0" w:color="auto"/>
      </w:divBdr>
    </w:div>
    <w:div w:id="1426224190">
      <w:bodyDiv w:val="1"/>
      <w:marLeft w:val="0"/>
      <w:marRight w:val="0"/>
      <w:marTop w:val="0"/>
      <w:marBottom w:val="0"/>
      <w:divBdr>
        <w:top w:val="none" w:sz="0" w:space="0" w:color="auto"/>
        <w:left w:val="none" w:sz="0" w:space="0" w:color="auto"/>
        <w:bottom w:val="none" w:sz="0" w:space="0" w:color="auto"/>
        <w:right w:val="none" w:sz="0" w:space="0" w:color="auto"/>
      </w:divBdr>
    </w:div>
    <w:div w:id="2002389510">
      <w:bodyDiv w:val="1"/>
      <w:marLeft w:val="0"/>
      <w:marRight w:val="0"/>
      <w:marTop w:val="0"/>
      <w:marBottom w:val="0"/>
      <w:divBdr>
        <w:top w:val="none" w:sz="0" w:space="0" w:color="auto"/>
        <w:left w:val="none" w:sz="0" w:space="0" w:color="auto"/>
        <w:bottom w:val="none" w:sz="0" w:space="0" w:color="auto"/>
        <w:right w:val="none" w:sz="0" w:space="0" w:color="auto"/>
      </w:divBdr>
    </w:div>
    <w:div w:id="21415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ed-hakdashot@justive.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1488;-&#1500;&#1493;&#1490;&#1493;%20&#1502;&#1493;&#1499;&#1503;%20&#1488;&#1493;&#1508;&#1511;&#1497;%20&#1495;&#1514;&#1497;&#1502;&#1492;%20&#1488;&#1493;&#1496;&#14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2642-5A82-4204-98DE-04F0EE41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א-לוגו מוכן אופקי חתימה אוטו</Template>
  <TotalTime>0</TotalTime>
  <Pages>3</Pages>
  <Words>767</Words>
  <Characters>3836</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חוות דעת</vt:lpstr>
      <vt:lpstr/>
    </vt:vector>
  </TitlesOfParts>
  <Manager>בן ארי פיש, משרד עו"ד (25161)</Manager>
  <Company>משרד - חיובים אדמינסטרטיביים</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חוות דעת</dc:title>
  <dc:subject>איתי פריד, עו"ד</dc:subject>
  <dc:creator>G2002973-V1</dc:creator>
  <cp:keywords>ע\253\8\469</cp:keywords>
  <dc:description>ע\253\8\469</dc:description>
  <cp:lastModifiedBy>User</cp:lastModifiedBy>
  <cp:revision>2</cp:revision>
  <cp:lastPrinted>2022-01-10T13:29:00Z</cp:lastPrinted>
  <dcterms:created xsi:type="dcterms:W3CDTF">2022-01-27T16:46:00Z</dcterms:created>
  <dcterms:modified xsi:type="dcterms:W3CDTF">2022-01-27T16:46:00Z</dcterms:modified>
</cp:coreProperties>
</file>